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png" ContentType="image/pn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right" w:tblpY="852"/>
        <w:tblOverlap w:val="never"/>
        <w:tblW w:w="0" w:type="auto"/>
        <w:tblLook w:val="04A0" w:firstRow="1" w:lastRow="0" w:firstColumn="1" w:lastColumn="0" w:noHBand="0" w:noVBand="1"/>
      </w:tblPr>
      <w:tblGrid>
        <w:gridCol w:w="3969"/>
      </w:tblGrid>
      <w:tr w:rsidR="008C7E44" w:rsidRPr="00763705" w14:paraId="2370CB6A" w14:textId="77777777" w:rsidTr="6DCE2138">
        <w:trPr>
          <w:cantSplit/>
        </w:trPr>
        <w:tc>
          <w:tcPr>
            <w:tcW w:w="3969" w:type="dxa"/>
            <w:vAlign w:val="center"/>
          </w:tcPr>
          <w:p w14:paraId="7D849E2A" w14:textId="77777777" w:rsidR="008C7E44" w:rsidRDefault="00F92F9E" w:rsidP="004A31FB">
            <w:pPr>
              <w:pStyle w:val="PB"/>
              <w:framePr w:hSpace="0" w:wrap="auto" w:vAnchor="margin" w:hAnchor="text" w:xAlign="left" w:yAlign="inline"/>
              <w:suppressOverlap w:val="0"/>
            </w:pPr>
            <w:r w:rsidRPr="00313B13">
              <w:t>PERSBERICHT</w:t>
            </w:r>
          </w:p>
          <w:p w14:paraId="371E0AB9" w14:textId="4B4C8A35" w:rsidR="00706410" w:rsidRPr="00990730" w:rsidRDefault="00706410" w:rsidP="00605D24">
            <w:pPr>
              <w:pStyle w:val="Datum-"/>
              <w:framePr w:hSpace="0" w:wrap="auto" w:vAnchor="margin" w:hAnchor="text" w:xAlign="left" w:yAlign="inline"/>
              <w:suppressOverlap w:val="0"/>
            </w:pPr>
            <w:r w:rsidRPr="00990730">
              <w:t xml:space="preserve"/>
            </w:r>
            <w:r>
              <w:t xml:space="preserve">7 oktober 2026</w:t>
            </w:r>
            <w:r>
              <w:t xml:space="preserve"/>
            </w:r>
          </w:p>
          <w:p w14:paraId="63B4A026" w14:textId="77777777" w:rsidR="008C7E44" w:rsidRPr="00313B13" w:rsidRDefault="008C7E44" w:rsidP="004A31FB"/>
        </w:tc>
      </w:tr>
    </w:tbl>
    <w:p w14:paraId="7AB08C9B" w14:textId="77777777" w:rsidR="00337B22" w:rsidRDefault="09B3E5EA" w:rsidP="009B6626">
      <w:pPr>
        <w:pStyle w:val="Kop"/>
      </w:pPr>
      <w:r>
        <w:t xml:space="preserve"/>
      </w:r>
      <w:r>
        <w:t xml:space="preserve">Erwin Randwijk nieuwe PR Manager bij Renault Group Nederland</w:t>
      </w:r>
      <w:r>
        <w:t xml:space="preserve"/>
      </w:r>
    </w:p>
    <w:p w14:paraId="15922481" w14:textId="77777777" w:rsidR="007C4033" w:rsidRPr="00BE41B8" w:rsidRDefault="007C4033" w:rsidP="009D3F47">
      <w:pPr>
        <w:pStyle w:val="Bullets"/>
        <w:numPr>
          <w:ilvl w:val="0"/>
          <w:numId w:val="0"/>
        </w:numPr>
      </w:pPr>
    </w:p>
    <w:p>
      <w:pPr>
        <w:pStyle w:val="Bullets"/>
        <w:numPr>
          <w:ilvl w:val="0"/>
          <w:numId w:val="5939"/>
        </w:numPr>
      </w:pPr>
      <w:r>
        <w:rPr/>
        <w:t xml:space="preserve">Erwin Randwijk nieuwe PR Manager bij Renault Group Nederland</w:t>
      </w:r>
    </w:p>
    <w:p>
      <w:pPr>
        <w:pStyle w:val="Bullets"/>
        <w:numPr>
          <w:ilvl w:val="0"/>
          <w:numId w:val="5939"/>
        </w:numPr>
      </w:pPr>
      <w:r>
        <w:rPr/>
        <w:t xml:space="preserve">Verantwoordelijk voor perscommunicatie van Renault, Dacia en Alpine</w:t>
      </w:r>
    </w:p>
    <w:p>
      <w:pPr>
        <w:pStyle w:val="Bullets"/>
        <w:numPr>
          <w:ilvl w:val="0"/>
          <w:numId w:val="5939"/>
        </w:numPr>
      </w:pPr>
      <w:r>
        <w:rPr/>
        <w:t xml:space="preserve">Ruime communicatie-ervaring in de Nederlandse automotive sector</w:t>
      </w:r>
    </w:p>
    <w:p w14:paraId="38DD53CC" w14:textId="77777777" w:rsidR="00AB6F26" w:rsidRPr="005F1012" w:rsidRDefault="00AB6F26" w:rsidP="004A31FB"/>
    <w:p w14:paraId="046E42CF" w14:textId="77777777" w:rsidR="0081482C" w:rsidRDefault="79B3EEB2" w:rsidP="0081482C">
      <w:pPr>
        <w:pStyle w:val="Intro"/>
      </w:pPr>
      <w:r>
        <w:t>Schiphol-</w:t>
      </w:r>
      <w:proofErr w:type="spellStart"/>
      <w:r>
        <w:t>Rijk</w:t>
      </w:r>
      <w:proofErr w:type="spellEnd"/>
      <w:r w:rsidR="22B6B403">
        <w:t>,</w:t>
      </w:r>
      <w:r w:rsidR="7078E37C">
        <w:t xml:space="preserve"> </w:t>
      </w:r>
      <w:r>
        <w:t xml:space="preserve">7 oktober 2026</w:t>
      </w:r>
      <w:r>
        <w:t xml:space="preserve"/>
      </w:r>
      <w:r w:rsidR="7945BBCB">
        <w:t xml:space="preserve"> – </w:t>
      </w:r>
      <w:r w:rsidR="52017361">
        <w:t xml:space="preserve"/>
      </w:r>
      <w:r>
        <w:t xml:space="preserve">Erwin Randwijk is per 1 oktober 2026 aangesteld als PR Manager bij Renault Group Nederland. Hij is daarmee medeverantwoordelijk voor alle perscommunicatie van de merken Renault, Dacia en Alpine. Hij rapporteert aan Kevin Engelsman, Communications Director Renault Group Nederland.</w:t>
      </w:r>
      <w:r>
        <w:t xml:space="preserve"/>
      </w:r>
    </w:p>
    <w:p w14:paraId="3AF15BB8" w14:textId="77777777" w:rsidR="008E5C74" w:rsidRDefault="008E5C74" w:rsidP="0081482C">
      <w:pPr>
        <w:pStyle w:val="Body"/>
      </w:pPr>
    </w:p>
    <w:p>
      <w:pPr>
        <w:pStyle w:val="Normal"/>
        <w:widowControl w:val="on"/>
      </w:pPr>
      <w:r>
        <w:rPr/>
        <w:t xml:space="preserve">Erwin Randwijk werkt al geruime tijd in de Nederlandse automotive sector. Tijdens zijn opleiding Communicatie liep hij al stage bij Renault Nederland N.V. en bij Pon’s Automobielhandel B.V.. Vervolgens werkte hij enkele jaren bij automotive marketing-communicatiebureau COMMS. Voorafgaand aan zijn overstap naar Renault Group Nederland was hij communicatieadviseur bij RAI Vereniging. Zijn interesse in auto’s en mobiliteit loopt als een rode draad door zijn loopbaan en vormt een logische basis voor zijn nieuwe functie bij Renault Group Nederland.</w:t>
      </w:r>
    </w:p>
    <w:p>
      <w:pPr>
        <w:pStyle w:val="Normal"/>
        <w:widowControl w:val="on"/>
      </w:pPr>
      <w:r>
        <w:rPr>
          <w:b/>
          <w:bCs/>
        </w:rPr>
        <w:br/>
        <w:t xml:space="preserve">Kevin Engelsman, Communications Director Renault Group Nederland:</w:t>
      </w:r>
      <w:r>
        <w:rPr/>
        <w:t xml:space="preserve"> </w:t>
      </w:r>
      <w:r>
        <w:rPr>
          <w:i/>
          <w:iCs/>
        </w:rPr>
        <w:t xml:space="preserve">“Met Erwin hebben we iemand binnengehaald die de Nederlandse autojournalistiek goed kent en weet wat er leeft in de sector. Zijn achtergrond en ervaring in communicatie, zijn netwerk en zijn grote interesse in auto’s en mobiliteit maken hem een sterke aanvulling op ons team. We zijn dan ook zeer verheugd dat hij voor Renault Group Nederland heeft gekozen en kijken uit naar een succesvolle samenwerking.”</w:t>
      </w:r>
    </w:p>
    <w:p>
      <w:pPr>
        <w:pStyle w:val="Normal"/>
        <w:widowControl w:val="on"/>
      </w:pPr>
      <w:r>
        <w:rPr>
          <w:b/>
          <w:bCs/>
        </w:rPr>
        <w:br/>
        <w:t xml:space="preserve">Erwin Randwijk, PR Manager Renault Group Nederland:</w:t>
      </w:r>
      <w:r>
        <w:rPr/>
        <w:t xml:space="preserve"> </w:t>
      </w:r>
      <w:r>
        <w:rPr>
          <w:i/>
          <w:iCs/>
        </w:rPr>
        <w:t xml:space="preserve">“Ik ben trots dat ik bij Renault Group Nederland aan de slag ga. Voor mij is het een soort ‘de cirkel is rond’-verhaal: mijn eerste carrièrestappen zette ik hier, op de PR-afdeling van Renault Nederland N.V., en nu keer ik terug als PR Manager voor Renault Group Nederland. Dat maakt deze stap extra bijzonder. Voor Renault, Dacia en Alpine staat er de komende jaren veel te gebeuren. De ontwikkelingen en de verhalen die daaruit voortkomen, volg ik dan ook met veel belangstelling. Ik kijk ernaar uit om samen met het team die verhalen te vertellen en zo de merken nog sterker op de kaart te zetten.”</w:t>
      </w:r>
    </w:p>
    <w:p w14:paraId="5E4CC415" w14:textId="09EE699E" w:rsidR="005F6B7A" w:rsidRDefault="005F6B7A" w:rsidP="00054516">
      <w:pPr>
        <w:pStyle w:val="Voetnoot"/>
      </w:pPr>
    </w:p>
    <w:p w14:paraId="49F38979" w14:textId="77777777" w:rsidR="00FC1AFC" w:rsidRDefault="00FC1AFC" w:rsidP="00054516">
      <w:pPr>
        <w:pStyle w:val="Voetnoot"/>
      </w:pPr>
    </w:p>
    <w:p w14:paraId="56411FA2" w14:textId="77777777" w:rsidR="00054516" w:rsidRDefault="00054516" w:rsidP="00054516">
      <w:pPr>
        <w:pStyle w:val="Voetnoot"/>
      </w:pPr>
    </w:p>
    <w:p>
      <w:pPr>
        <w:pStyle w:val="Boilerplate"/>
        <w:widowControl w:val="on"/>
        <w:outlineLvl w:val="1"/>
      </w:pPr>
      <w:r>
        <w:rPr>
          <w:b/>
          <w:bCs/>
        </w:rPr>
        <w:t xml:space="preserve">Over Renault Group</w:t>
      </w:r>
    </w:p>
    <w:p>
      <w:pPr>
        <w:pStyle w:val="Boilerplate"/>
        <w:widowControl w:val="on"/>
      </w:pPr>
      <w:r>
        <w:rPr/>
        <w:t xml:space="preserve">Renault Group loopt voorop met mobiliteit die zichzelf opnieuw uitvindt. De Group steunt op de complementariteit van zijn drie automerken – Renault, Dacia en Alpine – en zijn financiële captive – Mobilize Financial Services – om duurzame en innovatieve mobiliteitsoplossingen aan te bieden. Renault Group is actief in meer dan 100 landen en verkocht in 2025 2,337 miljoen auto’s. Het bedrijf telt meer dan 100.000 medewerkers. Zij geven dagelijks invulling aan het doel van de Group, om met mobiliteit mensen dichter bij elkaar te brengen.</w:t>
      </w:r>
    </w:p>
    <w:p>
      <w:pPr>
        <w:pStyle w:val="Boilerplate"/>
        <w:widowControl w:val="on"/>
      </w:pPr>
      <w:r>
        <w:rPr/>
        <w:br/>
        <w:t xml:space="preserve">Klaar om uitdagingen aan te gaan, zowel op de weg als in competitie, zet de Group zich in voor een ambitieuze en waarde creërende transformatie. Die is gericht op de ontwikkeling van nieuwe technologieën en diensten, en op een nieuw gamma auto’s dat nog competitiever, evenwichtiger en verder geëlektrificeerd is. In lijn met de milieu-uitdagingen is het de ambitie van Renault Group om in Europa tegen 2040 koolstofneutraal te zijn en wereldwijd tegen 2050.</w:t>
      </w:r>
    </w:p>
    <w:p>
      <w:pPr>
        <w:pStyle w:val="Boilerplate"/>
        <w:widowControl w:val="on"/>
      </w:pPr>
      <w:r>
        <w:rPr/>
        <w:br/>
        <w:t xml:space="preserve">Meer informatie op </w:t>
      </w:r>
      <w:hyperlink xmlns:r="http://schemas.openxmlformats.org/officeDocument/2006/relationships" r:id="rId18076ac5ea7e4f806" w:history="1">
        <w:r>
          <w:rPr>
            <w:rStyle w:val="DefaultParagraphFontPHPDOCX"/>
            <w:u w:val="single" w:color="000000"/>
          </w:rPr>
          <w:t xml:space="preserve">www.renaultgroup.com/en</w:t>
        </w:r>
      </w:hyperlink>
      <w:r>
        <w:rPr/>
        <w:t xml:space="preserve">.</w:t>
      </w:r>
    </w:p>
    <w:sectPr xmlns:w="http://schemas.openxmlformats.org/wordprocessingml/2006/main" xmlns:r="http://schemas.openxmlformats.org/officeDocument/2006/relationships" w:rsidR="00FA28C7" w:rsidRPr="009B7FE6" w:rsidSect="00F359D2">
      <w:headerReference w:type="default" r:id="rId11"/>
      <w:footerReference w:type="default" r:id="rId12"/>
      <w:headerReference w:type="first" r:id="rId13"/>
      <w:footerReference w:type="first" r:id="rId14"/>
      <w:pgSz w:w="11906" w:h="16838" w:code="9"/>
      <w:pgMar w:top="2155" w:right="851" w:bottom="2155" w:left="851" w:header="851" w:footer="851"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33BE" w14:textId="77777777" w:rsidR="00012F04" w:rsidRDefault="00012F04" w:rsidP="004A31FB">
      <w:r>
        <w:separator/>
      </w:r>
    </w:p>
  </w:endnote>
  <w:endnote w:type="continuationSeparator" w:id="0">
    <w:p w14:paraId="2C790E96" w14:textId="77777777" w:rsidR="00012F04" w:rsidRDefault="00012F04" w:rsidP="004A31FB">
      <w:r>
        <w:continuationSeparator/>
      </w:r>
    </w:p>
  </w:endnote>
  <w:endnote w:type="continuationNotice" w:id="1">
    <w:p w14:paraId="6E5F37DD" w14:textId="77777777" w:rsidR="00012F04" w:rsidRDefault="00012F04" w:rsidP="004A31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FE69FC3-8C7C-42F0-A313-CE7DAEAFB472}"/>
  </w:font>
  <w:font w:name="Renault Group">
    <w:charset w:val="00"/>
    <w:family w:val="auto"/>
    <w:pitch w:val="variable"/>
    <w:sig w:usb0="E00002A7" w:usb1="5000006B" w:usb2="00000000" w:usb3="00000000" w:csb0="0000019F" w:csb1="00000000"/>
    <w:embedRegular r:id="rId2" w:fontKey="{1ACC1561-4CDA-49B2-AB37-B0DEC8E4BC87}"/>
    <w:embedBold r:id="rId3" w:fontKey="{A1ED1CA9-1C58-4E48-8982-DF7CA072114D}"/>
    <w:embedBoldItalic r:id="rId4" w:fontKey="{966CE2B6-B35A-4330-BFBD-90E7028451A7}"/>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enault Group Semibold">
    <w:charset w:val="00"/>
    <w:family w:val="auto"/>
    <w:pitch w:val="variable"/>
    <w:sig w:usb0="E00002A7" w:usb1="5000006B" w:usb2="00000000" w:usb3="00000000" w:csb0="0000019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23A2" w14:textId="12FDAE91" w:rsidR="008C2C78" w:rsidRPr="004A1463" w:rsidRDefault="008C2C78" w:rsidP="004A1463">
    <w:pPr>
      <w:pStyle w:val="Footer"/>
    </w:pPr>
    <w:r w:rsidRPr="004A1463">
      <w:rPr>
        <w:b/>
        <w:bCs/>
      </w:rPr>
      <w:t>media.renault</w:t>
    </w:r>
    <w:r w:rsidR="00244A75" w:rsidRPr="004A1463">
      <w:rPr>
        <w:b/>
        <w:bCs/>
      </w:rPr>
      <w:t>-group</w:t>
    </w:r>
    <w:r w:rsidRPr="004A1463">
      <w:rPr>
        <w:b/>
        <w:bCs/>
      </w:rPr>
      <w:t>.nl</w:t>
    </w:r>
    <w:r w:rsidRPr="004A1463">
      <w:tab/>
    </w:r>
    <w:r w:rsidRPr="004A1463">
      <w:tab/>
    </w:r>
    <w:r w:rsidRPr="004A1463">
      <w:tab/>
    </w:r>
    <w:r w:rsidRPr="004A1463">
      <w:tab/>
    </w:r>
    <w:r w:rsidRPr="004A1463">
      <w:tab/>
    </w:r>
    <w:r w:rsidRPr="004A1463">
      <w:tab/>
    </w:r>
    <w:r w:rsidRPr="004A1463">
      <w:tab/>
    </w:r>
    <w:r w:rsidRPr="004A1463">
      <w:tab/>
    </w:r>
    <w:r w:rsidRPr="004A1463">
      <w:tab/>
    </w:r>
    <w:r w:rsidRPr="004A1463">
      <w:tab/>
    </w:r>
    <w:r w:rsidRPr="002619D3">
      <w:rPr>
        <w:sz w:val="20"/>
        <w:szCs w:val="20"/>
      </w:rPr>
      <w:t xml:space="preserve">          Confidential</w:t>
    </w:r>
    <w:r w:rsidR="001D550E">
      <w:rPr>
        <w:sz w:val="20"/>
        <w:szCs w:val="20"/>
      </w:rPr>
      <w:t xml:space="preserve"> 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CellMar>
        <w:top w:w="170" w:type="dxa"/>
        <w:left w:w="0" w:type="dxa"/>
        <w:bottom w:w="28" w:type="dxa"/>
        <w:right w:w="57" w:type="dxa"/>
      </w:tblCellMar>
      <w:tblLook w:val="04A0" w:firstRow="1" w:lastRow="0" w:firstColumn="1" w:lastColumn="0" w:noHBand="0" w:noVBand="1"/>
    </w:tblPr>
    <w:tblGrid>
      <w:gridCol w:w="1560"/>
      <w:gridCol w:w="8079"/>
      <w:gridCol w:w="555"/>
    </w:tblGrid>
    <w:tr w:rsidR="007D3970" w:rsidRPr="00763705" w14:paraId="02C39E9D" w14:textId="77777777" w:rsidTr="00763705">
      <w:tc>
        <w:tcPr>
          <w:tcW w:w="1560" w:type="dxa"/>
        </w:tcPr>
        <w:p w14:paraId="50528639" w14:textId="54C67585" w:rsidR="007D3970" w:rsidRPr="00763705" w:rsidRDefault="007D3970" w:rsidP="004A1463">
          <w:pPr>
            <w:pStyle w:val="Footer"/>
          </w:pPr>
          <w:r w:rsidRPr="00763705">
            <w:t>RENAULT PRESS</w:t>
          </w:r>
        </w:p>
      </w:tc>
      <w:tc>
        <w:tcPr>
          <w:tcW w:w="8079" w:type="dxa"/>
        </w:tcPr>
        <w:p w14:paraId="08F41758" w14:textId="77777777" w:rsidR="007D3970" w:rsidRPr="00FC18C2" w:rsidRDefault="007D3970" w:rsidP="004A1463">
          <w:pPr>
            <w:pStyle w:val="Footer"/>
            <w:rPr>
              <w:lang w:val="it-IT"/>
            </w:rPr>
          </w:pPr>
          <w:r w:rsidRPr="00FC18C2">
            <w:rPr>
              <w:lang w:val="it-IT"/>
            </w:rPr>
            <w:t>+33 0 00 00 00</w:t>
          </w:r>
        </w:p>
        <w:p w14:paraId="17304E42" w14:textId="77777777" w:rsidR="007D3970" w:rsidRPr="00FC18C2" w:rsidRDefault="007D3970" w:rsidP="004A1463">
          <w:pPr>
            <w:pStyle w:val="Footer"/>
            <w:rPr>
              <w:lang w:val="it-IT"/>
            </w:rPr>
          </w:pPr>
          <w:r w:rsidRPr="00FC18C2">
            <w:rPr>
              <w:lang w:val="it-IT"/>
            </w:rPr>
            <w:t xml:space="preserve">media.renault@renault.fr </w:t>
          </w:r>
        </w:p>
        <w:p w14:paraId="3336F1CD" w14:textId="77777777" w:rsidR="007D3970" w:rsidRPr="00FC18C2" w:rsidRDefault="007D3970" w:rsidP="004A1463">
          <w:pPr>
            <w:pStyle w:val="Footer"/>
            <w:rPr>
              <w:lang w:val="it-IT"/>
            </w:rPr>
          </w:pPr>
          <w:r w:rsidRPr="00FC18C2">
            <w:rPr>
              <w:lang w:val="it-IT"/>
            </w:rPr>
            <w:t>mediarenault.com</w:t>
          </w:r>
        </w:p>
      </w:tc>
      <w:tc>
        <w:tcPr>
          <w:tcW w:w="555" w:type="dxa"/>
        </w:tcPr>
        <w:p w14:paraId="5DE7054F" w14:textId="77777777" w:rsidR="007D3970" w:rsidRPr="00763705" w:rsidRDefault="007D3970" w:rsidP="004A1463">
          <w:pPr>
            <w:pStyle w:val="Footer"/>
          </w:pPr>
          <w:r w:rsidRPr="00763705">
            <w:rPr>
              <w:rStyle w:val="PageNumber"/>
              <w:b/>
            </w:rPr>
            <w:fldChar w:fldCharType="begin"/>
          </w:r>
          <w:r w:rsidRPr="00763705">
            <w:rPr>
              <w:rStyle w:val="PageNumber"/>
              <w:b/>
            </w:rPr>
            <w:instrText xml:space="preserve"> PAGE </w:instrText>
          </w:r>
          <w:r w:rsidRPr="00763705">
            <w:rPr>
              <w:rStyle w:val="PageNumber"/>
              <w:b/>
            </w:rPr>
            <w:fldChar w:fldCharType="separate"/>
          </w:r>
          <w:r w:rsidR="00F22D0C" w:rsidRPr="00763705">
            <w:rPr>
              <w:rStyle w:val="PageNumber"/>
              <w:b/>
            </w:rPr>
            <w:t>1</w:t>
          </w:r>
          <w:r w:rsidRPr="00763705">
            <w:rPr>
              <w:rStyle w:val="PageNumber"/>
              <w:b/>
            </w:rPr>
            <w:fldChar w:fldCharType="end"/>
          </w:r>
        </w:p>
      </w:tc>
    </w:tr>
  </w:tbl>
  <w:p w14:paraId="25A8AAA1" w14:textId="77777777" w:rsidR="007D3970" w:rsidRPr="007D3970" w:rsidRDefault="007D3970" w:rsidP="004A1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35622" w14:textId="77777777" w:rsidR="00012F04" w:rsidRDefault="00012F04" w:rsidP="004A31FB">
      <w:r>
        <w:separator/>
      </w:r>
    </w:p>
  </w:footnote>
  <w:footnote w:type="continuationSeparator" w:id="0">
    <w:p w14:paraId="43F1A3E0" w14:textId="77777777" w:rsidR="00012F04" w:rsidRDefault="00012F04" w:rsidP="004A31FB">
      <w:r>
        <w:continuationSeparator/>
      </w:r>
    </w:p>
  </w:footnote>
  <w:footnote w:type="continuationNotice" w:id="1">
    <w:p w14:paraId="3A2BC66B" w14:textId="77777777" w:rsidR="00012F04" w:rsidRDefault="00012F04" w:rsidP="004A31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20E71" w14:textId="19429572" w:rsidR="00F22D0C" w:rsidRDefault="002552E6" w:rsidP="004A31FB">
    <w:pPr>
      <w:pStyle w:val="Header"/>
      <w:pBdr>
        <w:bottom w:val="single" w:sz="6" w:space="1" w:color="auto"/>
      </w:pBdr>
    </w:pPr>
    <w:r w:rsidRPr="009900EE">
      <w:rPr>
        <w:noProof/>
        <w:lang w:eastAsia="fr-FR"/>
      </w:rPr>
      <w:drawing>
        <wp:inline distT="0" distB="0" distL="0" distR="0" wp14:anchorId="008879D5" wp14:editId="7AA9278F">
          <wp:extent cx="976630" cy="476250"/>
          <wp:effectExtent l="0" t="0" r="0" b="0"/>
          <wp:docPr id="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pic:cNvPicPr>
                </pic:nvPicPr>
                <pic:blipFill rotWithShape="1">
                  <a:blip r:embed="rId1">
                    <a:extLst>
                      <a:ext uri="{28A0092B-C50C-407E-A947-70E740481C1C}">
                        <a14:useLocalDpi xmlns:a14="http://schemas.microsoft.com/office/drawing/2010/main" val="0"/>
                      </a:ext>
                    </a:extLst>
                  </a:blip>
                  <a:srcRect t="1" b="-9810"/>
                  <a:stretch>
                    <a:fillRect/>
                  </a:stretch>
                </pic:blipFill>
                <pic:spPr bwMode="auto">
                  <a:xfrm>
                    <a:off x="0" y="0"/>
                    <a:ext cx="976630" cy="476250"/>
                  </a:xfrm>
                  <a:prstGeom prst="rect">
                    <a:avLst/>
                  </a:prstGeom>
                  <a:noFill/>
                  <a:ln>
                    <a:noFill/>
                  </a:ln>
                  <a:extLst>
                    <a:ext uri="{53640926-AAD7-44D8-BBD7-CCE9431645EC}">
                      <a14:shadowObscured xmlns:a14="http://schemas.microsoft.com/office/drawing/2010/main"/>
                    </a:ext>
                  </a:extLst>
                </pic:spPr>
              </pic:pic>
            </a:graphicData>
          </a:graphic>
        </wp:inline>
      </w:drawing>
    </w:r>
  </w:p>
  <w:p w14:paraId="1F6AFA0C" w14:textId="77777777" w:rsidR="00140001" w:rsidRDefault="00140001" w:rsidP="004A31FB">
    <w:pPr>
      <w:pStyle w:val="Header"/>
      <w:pBdr>
        <w:bottom w:val="single" w:sz="6" w:space="1" w:color="auto"/>
      </w:pBdr>
    </w:pPr>
  </w:p>
  <w:p w14:paraId="458D05DE" w14:textId="77777777" w:rsidR="00140001" w:rsidRDefault="00140001" w:rsidP="004A31FB">
    <w:pPr>
      <w:pStyle w:val="Header"/>
      <w:pBdr>
        <w:bottom w:val="single" w:sz="6" w:space="1" w:color="auto"/>
      </w:pBdr>
    </w:pPr>
  </w:p>
  <w:p w14:paraId="3399F85A" w14:textId="77777777" w:rsidR="00140001" w:rsidRDefault="00140001" w:rsidP="004A3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EB36" w14:textId="6E62D6F1" w:rsidR="00A602D8" w:rsidRDefault="002552E6" w:rsidP="004A31FB">
    <w:pPr>
      <w:pStyle w:val="Header"/>
    </w:pPr>
    <w:r w:rsidRPr="009900EE">
      <w:rPr>
        <w:noProof/>
        <w:lang w:eastAsia="fr-FR"/>
      </w:rPr>
      <w:drawing>
        <wp:inline distT="0" distB="0" distL="0" distR="0" wp14:anchorId="4A9C3746" wp14:editId="6601556A">
          <wp:extent cx="976630" cy="43370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630" cy="433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939">
    <w:multiLevelType w:val="hybridMultilevel"/>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495">
    <w:multiLevelType w:val="hybridMultilevel"/>
    <w:lvl w:ilvl="0" w:tplc="35189815">
      <w:start w:val="1"/>
      <w:numFmt w:val="decimal"/>
      <w:lvlText w:val="%1."/>
      <w:lvlJc w:val="left"/>
      <w:pPr>
        <w:ind w:left="720" w:hanging="360"/>
      </w:pPr>
    </w:lvl>
    <w:lvl w:ilvl="1" w:tplc="35189815" w:tentative="1">
      <w:start w:val="1"/>
      <w:numFmt w:val="lowerLetter"/>
      <w:lvlText w:val="%2."/>
      <w:lvlJc w:val="left"/>
      <w:pPr>
        <w:ind w:left="1440" w:hanging="360"/>
      </w:pPr>
    </w:lvl>
    <w:lvl w:ilvl="2" w:tplc="35189815" w:tentative="1">
      <w:start w:val="1"/>
      <w:numFmt w:val="lowerRoman"/>
      <w:lvlText w:val="%3."/>
      <w:lvlJc w:val="right"/>
      <w:pPr>
        <w:ind w:left="2160" w:hanging="180"/>
      </w:pPr>
    </w:lvl>
    <w:lvl w:ilvl="3" w:tplc="35189815" w:tentative="1">
      <w:start w:val="1"/>
      <w:numFmt w:val="decimal"/>
      <w:lvlText w:val="%4."/>
      <w:lvlJc w:val="left"/>
      <w:pPr>
        <w:ind w:left="2880" w:hanging="360"/>
      </w:pPr>
    </w:lvl>
    <w:lvl w:ilvl="4" w:tplc="35189815" w:tentative="1">
      <w:start w:val="1"/>
      <w:numFmt w:val="lowerLetter"/>
      <w:lvlText w:val="%5."/>
      <w:lvlJc w:val="left"/>
      <w:pPr>
        <w:ind w:left="3600" w:hanging="360"/>
      </w:pPr>
    </w:lvl>
    <w:lvl w:ilvl="5" w:tplc="35189815" w:tentative="1">
      <w:start w:val="1"/>
      <w:numFmt w:val="lowerRoman"/>
      <w:lvlText w:val="%6."/>
      <w:lvlJc w:val="right"/>
      <w:pPr>
        <w:ind w:left="4320" w:hanging="180"/>
      </w:pPr>
    </w:lvl>
    <w:lvl w:ilvl="6" w:tplc="35189815" w:tentative="1">
      <w:start w:val="1"/>
      <w:numFmt w:val="decimal"/>
      <w:lvlText w:val="%7."/>
      <w:lvlJc w:val="left"/>
      <w:pPr>
        <w:ind w:left="5040" w:hanging="360"/>
      </w:pPr>
    </w:lvl>
    <w:lvl w:ilvl="7" w:tplc="35189815" w:tentative="1">
      <w:start w:val="1"/>
      <w:numFmt w:val="lowerLetter"/>
      <w:lvlText w:val="%8."/>
      <w:lvlJc w:val="left"/>
      <w:pPr>
        <w:ind w:left="5760" w:hanging="360"/>
      </w:pPr>
    </w:lvl>
    <w:lvl w:ilvl="8" w:tplc="35189815" w:tentative="1">
      <w:start w:val="1"/>
      <w:numFmt w:val="lowerRoman"/>
      <w:lvlText w:val="%9."/>
      <w:lvlJc w:val="right"/>
      <w:pPr>
        <w:ind w:left="6480" w:hanging="180"/>
      </w:pPr>
    </w:lvl>
  </w:abstractNum>
  <w:abstractNum w:abstractNumId="1703">
    <w:multiLevelType w:val="hybridMultilevel"/>
    <w:lvl w:ilvl="0" w:tplc="57584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7338C1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B6B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F8E5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621E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F40C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7653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E6D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2A1B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E8E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F86A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011DC"/>
    <w:multiLevelType w:val="multilevel"/>
    <w:tmpl w:val="B39053A4"/>
    <w:lvl w:ilvl="0">
      <w:start w:val="1"/>
      <w:numFmt w:val="bullet"/>
      <w:lvlText w:val="o"/>
      <w:lvlJc w:val="left"/>
      <w:pPr>
        <w:ind w:left="720" w:hanging="360"/>
      </w:pPr>
      <w:rPr>
        <w:rFonts w:ascii="Courier New" w:hAnsi="Courier New" w:cs="Courier New" w:hint="default"/>
      </w:rPr>
    </w:lvl>
    <w:lvl w:ilvl="1">
      <w:start w:val="1"/>
      <w:numFmt w:val="bullet"/>
      <w:lvlText w:val="-"/>
      <w:lvlJc w:val="left"/>
      <w:rPr>
        <w:rFonts w:ascii="Calibri" w:eastAsia="Renault Group" w:hAnsi="Calibri"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1000F22"/>
    <w:multiLevelType w:val="hybridMultilevel"/>
    <w:tmpl w:val="5B228484"/>
    <w:lvl w:ilvl="0" w:tplc="04130001">
      <w:start w:val="1"/>
      <w:numFmt w:val="bullet"/>
      <w:lvlText w:val=""/>
      <w:lvlJc w:val="left"/>
      <w:pPr>
        <w:ind w:left="1788" w:hanging="360"/>
      </w:pPr>
      <w:rPr>
        <w:rFonts w:ascii="Symbol" w:hAnsi="Symbol" w:hint="default"/>
      </w:rPr>
    </w:lvl>
    <w:lvl w:ilvl="1" w:tplc="04130003" w:tentative="1">
      <w:start w:val="1"/>
      <w:numFmt w:val="bullet"/>
      <w:lvlText w:val="o"/>
      <w:lvlJc w:val="left"/>
      <w:pPr>
        <w:ind w:left="2508" w:hanging="360"/>
      </w:pPr>
      <w:rPr>
        <w:rFonts w:ascii="Courier New" w:hAnsi="Courier New" w:cs="Courier New" w:hint="default"/>
      </w:rPr>
    </w:lvl>
    <w:lvl w:ilvl="2" w:tplc="04130005" w:tentative="1">
      <w:start w:val="1"/>
      <w:numFmt w:val="bullet"/>
      <w:lvlText w:val=""/>
      <w:lvlJc w:val="left"/>
      <w:pPr>
        <w:ind w:left="3228" w:hanging="360"/>
      </w:pPr>
      <w:rPr>
        <w:rFonts w:ascii="Wingdings" w:hAnsi="Wingdings" w:hint="default"/>
      </w:rPr>
    </w:lvl>
    <w:lvl w:ilvl="3" w:tplc="04130001" w:tentative="1">
      <w:start w:val="1"/>
      <w:numFmt w:val="bullet"/>
      <w:lvlText w:val=""/>
      <w:lvlJc w:val="left"/>
      <w:pPr>
        <w:ind w:left="3948" w:hanging="360"/>
      </w:pPr>
      <w:rPr>
        <w:rFonts w:ascii="Symbol" w:hAnsi="Symbol" w:hint="default"/>
      </w:rPr>
    </w:lvl>
    <w:lvl w:ilvl="4" w:tplc="04130003" w:tentative="1">
      <w:start w:val="1"/>
      <w:numFmt w:val="bullet"/>
      <w:lvlText w:val="o"/>
      <w:lvlJc w:val="left"/>
      <w:pPr>
        <w:ind w:left="4668" w:hanging="360"/>
      </w:pPr>
      <w:rPr>
        <w:rFonts w:ascii="Courier New" w:hAnsi="Courier New" w:cs="Courier New" w:hint="default"/>
      </w:rPr>
    </w:lvl>
    <w:lvl w:ilvl="5" w:tplc="04130005" w:tentative="1">
      <w:start w:val="1"/>
      <w:numFmt w:val="bullet"/>
      <w:lvlText w:val=""/>
      <w:lvlJc w:val="left"/>
      <w:pPr>
        <w:ind w:left="5388" w:hanging="360"/>
      </w:pPr>
      <w:rPr>
        <w:rFonts w:ascii="Wingdings" w:hAnsi="Wingdings" w:hint="default"/>
      </w:rPr>
    </w:lvl>
    <w:lvl w:ilvl="6" w:tplc="04130001" w:tentative="1">
      <w:start w:val="1"/>
      <w:numFmt w:val="bullet"/>
      <w:lvlText w:val=""/>
      <w:lvlJc w:val="left"/>
      <w:pPr>
        <w:ind w:left="6108" w:hanging="360"/>
      </w:pPr>
      <w:rPr>
        <w:rFonts w:ascii="Symbol" w:hAnsi="Symbol" w:hint="default"/>
      </w:rPr>
    </w:lvl>
    <w:lvl w:ilvl="7" w:tplc="04130003" w:tentative="1">
      <w:start w:val="1"/>
      <w:numFmt w:val="bullet"/>
      <w:lvlText w:val="o"/>
      <w:lvlJc w:val="left"/>
      <w:pPr>
        <w:ind w:left="6828" w:hanging="360"/>
      </w:pPr>
      <w:rPr>
        <w:rFonts w:ascii="Courier New" w:hAnsi="Courier New" w:cs="Courier New" w:hint="default"/>
      </w:rPr>
    </w:lvl>
    <w:lvl w:ilvl="8" w:tplc="04130005" w:tentative="1">
      <w:start w:val="1"/>
      <w:numFmt w:val="bullet"/>
      <w:lvlText w:val=""/>
      <w:lvlJc w:val="left"/>
      <w:pPr>
        <w:ind w:left="7548" w:hanging="360"/>
      </w:pPr>
      <w:rPr>
        <w:rFonts w:ascii="Wingdings" w:hAnsi="Wingdings" w:hint="default"/>
      </w:rPr>
    </w:lvl>
  </w:abstractNum>
  <w:abstractNum w:abstractNumId="12" w15:restartNumberingAfterBreak="0">
    <w:nsid w:val="06A752E3"/>
    <w:multiLevelType w:val="multilevel"/>
    <w:tmpl w:val="268ADE8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287456E"/>
    <w:multiLevelType w:val="hybridMultilevel"/>
    <w:tmpl w:val="7A84B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4B86C3A"/>
    <w:multiLevelType w:val="multilevel"/>
    <w:tmpl w:val="96968CE8"/>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rPr>
        <w:rFonts w:ascii="Calibri" w:eastAsia="Renault Group" w:hAnsi="Calibri"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922103"/>
    <w:multiLevelType w:val="hybridMultilevel"/>
    <w:tmpl w:val="2B608DD0"/>
    <w:lvl w:ilvl="0" w:tplc="04130003">
      <w:start w:val="1"/>
      <w:numFmt w:val="bullet"/>
      <w:lvlText w:val="o"/>
      <w:lvlJc w:val="left"/>
      <w:pPr>
        <w:ind w:left="1428" w:hanging="360"/>
      </w:pPr>
      <w:rPr>
        <w:rFonts w:ascii="Courier New" w:hAnsi="Courier New" w:cs="Courier New"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294C7D7F"/>
    <w:multiLevelType w:val="hybridMultilevel"/>
    <w:tmpl w:val="AA562F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F83985"/>
    <w:multiLevelType w:val="hybridMultilevel"/>
    <w:tmpl w:val="EB465AB0"/>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2C0F754F"/>
    <w:multiLevelType w:val="hybridMultilevel"/>
    <w:tmpl w:val="D7F8C2AA"/>
    <w:lvl w:ilvl="0" w:tplc="9996BDFA">
      <w:start w:val="1"/>
      <w:numFmt w:val="bullet"/>
      <w:lvlText w:val=""/>
      <w:lvlJc w:val="left"/>
      <w:pPr>
        <w:ind w:left="720" w:hanging="360"/>
      </w:pPr>
      <w:rPr>
        <w:rFonts w:ascii="Symbol" w:hAnsi="Symbol" w:hint="default"/>
        <w:sz w:val="22"/>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CA6104D"/>
    <w:multiLevelType w:val="hybridMultilevel"/>
    <w:tmpl w:val="212CEB0C"/>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15:restartNumberingAfterBreak="0">
    <w:nsid w:val="33736E04"/>
    <w:multiLevelType w:val="multilevel"/>
    <w:tmpl w:val="C63EE4D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6023921"/>
    <w:multiLevelType w:val="hybridMultilevel"/>
    <w:tmpl w:val="566CE85C"/>
    <w:lvl w:ilvl="0" w:tplc="04130001">
      <w:start w:val="1"/>
      <w:numFmt w:val="bullet"/>
      <w:lvlText w:val=""/>
      <w:lvlJc w:val="left"/>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575769"/>
    <w:multiLevelType w:val="hybridMultilevel"/>
    <w:tmpl w:val="ABF8E4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1463BC"/>
    <w:multiLevelType w:val="hybridMultilevel"/>
    <w:tmpl w:val="BA6C5B9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41CF6AB5"/>
    <w:multiLevelType w:val="hybridMultilevel"/>
    <w:tmpl w:val="DDA2226A"/>
    <w:lvl w:ilvl="0" w:tplc="9B46642E">
      <w:start w:val="1"/>
      <w:numFmt w:val="bullet"/>
      <w:pStyle w:val="Bullets"/>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2613FF8"/>
    <w:multiLevelType w:val="hybridMultilevel"/>
    <w:tmpl w:val="B0F89F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D1B5B5C"/>
    <w:multiLevelType w:val="hybridMultilevel"/>
    <w:tmpl w:val="59ACA37E"/>
    <w:lvl w:ilvl="0" w:tplc="04130003">
      <w:start w:val="1"/>
      <w:numFmt w:val="bullet"/>
      <w:lvlText w:val="o"/>
      <w:lvlJc w:val="left"/>
      <w:pPr>
        <w:ind w:left="1570" w:hanging="360"/>
      </w:pPr>
      <w:rPr>
        <w:rFonts w:ascii="Courier New" w:hAnsi="Courier New" w:cs="Courier New" w:hint="default"/>
      </w:rPr>
    </w:lvl>
    <w:lvl w:ilvl="1" w:tplc="04130003" w:tentative="1">
      <w:start w:val="1"/>
      <w:numFmt w:val="bullet"/>
      <w:lvlText w:val="o"/>
      <w:lvlJc w:val="left"/>
      <w:pPr>
        <w:ind w:left="2290" w:hanging="360"/>
      </w:pPr>
      <w:rPr>
        <w:rFonts w:ascii="Courier New" w:hAnsi="Courier New" w:cs="Courier New" w:hint="default"/>
      </w:rPr>
    </w:lvl>
    <w:lvl w:ilvl="2" w:tplc="04130005" w:tentative="1">
      <w:start w:val="1"/>
      <w:numFmt w:val="bullet"/>
      <w:lvlText w:val=""/>
      <w:lvlJc w:val="left"/>
      <w:pPr>
        <w:ind w:left="3010" w:hanging="360"/>
      </w:pPr>
      <w:rPr>
        <w:rFonts w:ascii="Wingdings" w:hAnsi="Wingdings" w:hint="default"/>
      </w:rPr>
    </w:lvl>
    <w:lvl w:ilvl="3" w:tplc="04130001" w:tentative="1">
      <w:start w:val="1"/>
      <w:numFmt w:val="bullet"/>
      <w:lvlText w:val=""/>
      <w:lvlJc w:val="left"/>
      <w:pPr>
        <w:ind w:left="3730" w:hanging="360"/>
      </w:pPr>
      <w:rPr>
        <w:rFonts w:ascii="Symbol" w:hAnsi="Symbol" w:hint="default"/>
      </w:rPr>
    </w:lvl>
    <w:lvl w:ilvl="4" w:tplc="04130003" w:tentative="1">
      <w:start w:val="1"/>
      <w:numFmt w:val="bullet"/>
      <w:lvlText w:val="o"/>
      <w:lvlJc w:val="left"/>
      <w:pPr>
        <w:ind w:left="4450" w:hanging="360"/>
      </w:pPr>
      <w:rPr>
        <w:rFonts w:ascii="Courier New" w:hAnsi="Courier New" w:cs="Courier New" w:hint="default"/>
      </w:rPr>
    </w:lvl>
    <w:lvl w:ilvl="5" w:tplc="04130005" w:tentative="1">
      <w:start w:val="1"/>
      <w:numFmt w:val="bullet"/>
      <w:lvlText w:val=""/>
      <w:lvlJc w:val="left"/>
      <w:pPr>
        <w:ind w:left="5170" w:hanging="360"/>
      </w:pPr>
      <w:rPr>
        <w:rFonts w:ascii="Wingdings" w:hAnsi="Wingdings" w:hint="default"/>
      </w:rPr>
    </w:lvl>
    <w:lvl w:ilvl="6" w:tplc="04130001" w:tentative="1">
      <w:start w:val="1"/>
      <w:numFmt w:val="bullet"/>
      <w:lvlText w:val=""/>
      <w:lvlJc w:val="left"/>
      <w:pPr>
        <w:ind w:left="5890" w:hanging="360"/>
      </w:pPr>
      <w:rPr>
        <w:rFonts w:ascii="Symbol" w:hAnsi="Symbol" w:hint="default"/>
      </w:rPr>
    </w:lvl>
    <w:lvl w:ilvl="7" w:tplc="04130003" w:tentative="1">
      <w:start w:val="1"/>
      <w:numFmt w:val="bullet"/>
      <w:lvlText w:val="o"/>
      <w:lvlJc w:val="left"/>
      <w:pPr>
        <w:ind w:left="6610" w:hanging="360"/>
      </w:pPr>
      <w:rPr>
        <w:rFonts w:ascii="Courier New" w:hAnsi="Courier New" w:cs="Courier New" w:hint="default"/>
      </w:rPr>
    </w:lvl>
    <w:lvl w:ilvl="8" w:tplc="04130005" w:tentative="1">
      <w:start w:val="1"/>
      <w:numFmt w:val="bullet"/>
      <w:lvlText w:val=""/>
      <w:lvlJc w:val="left"/>
      <w:pPr>
        <w:ind w:left="7330" w:hanging="360"/>
      </w:pPr>
      <w:rPr>
        <w:rFonts w:ascii="Wingdings" w:hAnsi="Wingdings" w:hint="default"/>
      </w:rPr>
    </w:lvl>
  </w:abstractNum>
  <w:abstractNum w:abstractNumId="27"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E4D7F8B"/>
    <w:multiLevelType w:val="hybridMultilevel"/>
    <w:tmpl w:val="88E8B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22563E8"/>
    <w:multiLevelType w:val="hybridMultilevel"/>
    <w:tmpl w:val="EB4EBE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906D70"/>
    <w:multiLevelType w:val="hybridMultilevel"/>
    <w:tmpl w:val="81FAB5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684328B"/>
    <w:multiLevelType w:val="hybridMultilevel"/>
    <w:tmpl w:val="70700D6A"/>
    <w:lvl w:ilvl="0" w:tplc="04130001">
      <w:start w:val="1"/>
      <w:numFmt w:val="bullet"/>
      <w:lvlText w:val=""/>
      <w:lvlJc w:val="left"/>
      <w:pPr>
        <w:ind w:left="1930" w:hanging="360"/>
      </w:pPr>
      <w:rPr>
        <w:rFonts w:ascii="Symbol" w:hAnsi="Symbol" w:hint="default"/>
      </w:rPr>
    </w:lvl>
    <w:lvl w:ilvl="1" w:tplc="04130003" w:tentative="1">
      <w:start w:val="1"/>
      <w:numFmt w:val="bullet"/>
      <w:lvlText w:val="o"/>
      <w:lvlJc w:val="left"/>
      <w:pPr>
        <w:ind w:left="2650" w:hanging="360"/>
      </w:pPr>
      <w:rPr>
        <w:rFonts w:ascii="Courier New" w:hAnsi="Courier New" w:cs="Courier New" w:hint="default"/>
      </w:rPr>
    </w:lvl>
    <w:lvl w:ilvl="2" w:tplc="04130005" w:tentative="1">
      <w:start w:val="1"/>
      <w:numFmt w:val="bullet"/>
      <w:lvlText w:val=""/>
      <w:lvlJc w:val="left"/>
      <w:pPr>
        <w:ind w:left="3370" w:hanging="360"/>
      </w:pPr>
      <w:rPr>
        <w:rFonts w:ascii="Wingdings" w:hAnsi="Wingdings" w:hint="default"/>
      </w:rPr>
    </w:lvl>
    <w:lvl w:ilvl="3" w:tplc="04130001" w:tentative="1">
      <w:start w:val="1"/>
      <w:numFmt w:val="bullet"/>
      <w:lvlText w:val=""/>
      <w:lvlJc w:val="left"/>
      <w:pPr>
        <w:ind w:left="4090" w:hanging="360"/>
      </w:pPr>
      <w:rPr>
        <w:rFonts w:ascii="Symbol" w:hAnsi="Symbol" w:hint="default"/>
      </w:rPr>
    </w:lvl>
    <w:lvl w:ilvl="4" w:tplc="04130003" w:tentative="1">
      <w:start w:val="1"/>
      <w:numFmt w:val="bullet"/>
      <w:lvlText w:val="o"/>
      <w:lvlJc w:val="left"/>
      <w:pPr>
        <w:ind w:left="4810" w:hanging="360"/>
      </w:pPr>
      <w:rPr>
        <w:rFonts w:ascii="Courier New" w:hAnsi="Courier New" w:cs="Courier New" w:hint="default"/>
      </w:rPr>
    </w:lvl>
    <w:lvl w:ilvl="5" w:tplc="04130005" w:tentative="1">
      <w:start w:val="1"/>
      <w:numFmt w:val="bullet"/>
      <w:lvlText w:val=""/>
      <w:lvlJc w:val="left"/>
      <w:pPr>
        <w:ind w:left="5530" w:hanging="360"/>
      </w:pPr>
      <w:rPr>
        <w:rFonts w:ascii="Wingdings" w:hAnsi="Wingdings" w:hint="default"/>
      </w:rPr>
    </w:lvl>
    <w:lvl w:ilvl="6" w:tplc="04130001" w:tentative="1">
      <w:start w:val="1"/>
      <w:numFmt w:val="bullet"/>
      <w:lvlText w:val=""/>
      <w:lvlJc w:val="left"/>
      <w:pPr>
        <w:ind w:left="6250" w:hanging="360"/>
      </w:pPr>
      <w:rPr>
        <w:rFonts w:ascii="Symbol" w:hAnsi="Symbol" w:hint="default"/>
      </w:rPr>
    </w:lvl>
    <w:lvl w:ilvl="7" w:tplc="04130003" w:tentative="1">
      <w:start w:val="1"/>
      <w:numFmt w:val="bullet"/>
      <w:lvlText w:val="o"/>
      <w:lvlJc w:val="left"/>
      <w:pPr>
        <w:ind w:left="6970" w:hanging="360"/>
      </w:pPr>
      <w:rPr>
        <w:rFonts w:ascii="Courier New" w:hAnsi="Courier New" w:cs="Courier New" w:hint="default"/>
      </w:rPr>
    </w:lvl>
    <w:lvl w:ilvl="8" w:tplc="04130005" w:tentative="1">
      <w:start w:val="1"/>
      <w:numFmt w:val="bullet"/>
      <w:lvlText w:val=""/>
      <w:lvlJc w:val="left"/>
      <w:pPr>
        <w:ind w:left="7690" w:hanging="360"/>
      </w:pPr>
      <w:rPr>
        <w:rFonts w:ascii="Wingdings" w:hAnsi="Wingdings" w:hint="default"/>
      </w:rPr>
    </w:lvl>
  </w:abstractNum>
  <w:abstractNum w:abstractNumId="32" w15:restartNumberingAfterBreak="0">
    <w:nsid w:val="6C95626F"/>
    <w:multiLevelType w:val="hybridMultilevel"/>
    <w:tmpl w:val="FCA29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D913A9"/>
    <w:multiLevelType w:val="hybridMultilevel"/>
    <w:tmpl w:val="ECCE3B0C"/>
    <w:lvl w:ilvl="0" w:tplc="17FC9E22">
      <w:numFmt w:val="bullet"/>
      <w:lvlText w:val="•"/>
      <w:lvlJc w:val="left"/>
      <w:pPr>
        <w:ind w:left="1065" w:hanging="705"/>
      </w:pPr>
      <w:rPr>
        <w:rFonts w:ascii="Renault Group" w:eastAsia="Renault Group" w:hAnsi="Renault Group"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533672"/>
    <w:multiLevelType w:val="hybridMultilevel"/>
    <w:tmpl w:val="F86856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3AB2633"/>
    <w:multiLevelType w:val="hybridMultilevel"/>
    <w:tmpl w:val="484E3DCC"/>
    <w:lvl w:ilvl="0" w:tplc="04130001">
      <w:start w:val="1"/>
      <w:numFmt w:val="bullet"/>
      <w:lvlText w:val=""/>
      <w:lvlJc w:val="left"/>
      <w:pPr>
        <w:ind w:left="1930" w:hanging="360"/>
      </w:pPr>
      <w:rPr>
        <w:rFonts w:ascii="Symbol" w:hAnsi="Symbol" w:hint="default"/>
      </w:rPr>
    </w:lvl>
    <w:lvl w:ilvl="1" w:tplc="04130003" w:tentative="1">
      <w:start w:val="1"/>
      <w:numFmt w:val="bullet"/>
      <w:lvlText w:val="o"/>
      <w:lvlJc w:val="left"/>
      <w:pPr>
        <w:ind w:left="2650" w:hanging="360"/>
      </w:pPr>
      <w:rPr>
        <w:rFonts w:ascii="Courier New" w:hAnsi="Courier New" w:cs="Courier New" w:hint="default"/>
      </w:rPr>
    </w:lvl>
    <w:lvl w:ilvl="2" w:tplc="04130005" w:tentative="1">
      <w:start w:val="1"/>
      <w:numFmt w:val="bullet"/>
      <w:lvlText w:val=""/>
      <w:lvlJc w:val="left"/>
      <w:pPr>
        <w:ind w:left="3370" w:hanging="360"/>
      </w:pPr>
      <w:rPr>
        <w:rFonts w:ascii="Wingdings" w:hAnsi="Wingdings" w:hint="default"/>
      </w:rPr>
    </w:lvl>
    <w:lvl w:ilvl="3" w:tplc="04130001" w:tentative="1">
      <w:start w:val="1"/>
      <w:numFmt w:val="bullet"/>
      <w:lvlText w:val=""/>
      <w:lvlJc w:val="left"/>
      <w:pPr>
        <w:ind w:left="4090" w:hanging="360"/>
      </w:pPr>
      <w:rPr>
        <w:rFonts w:ascii="Symbol" w:hAnsi="Symbol" w:hint="default"/>
      </w:rPr>
    </w:lvl>
    <w:lvl w:ilvl="4" w:tplc="04130003" w:tentative="1">
      <w:start w:val="1"/>
      <w:numFmt w:val="bullet"/>
      <w:lvlText w:val="o"/>
      <w:lvlJc w:val="left"/>
      <w:pPr>
        <w:ind w:left="4810" w:hanging="360"/>
      </w:pPr>
      <w:rPr>
        <w:rFonts w:ascii="Courier New" w:hAnsi="Courier New" w:cs="Courier New" w:hint="default"/>
      </w:rPr>
    </w:lvl>
    <w:lvl w:ilvl="5" w:tplc="04130005" w:tentative="1">
      <w:start w:val="1"/>
      <w:numFmt w:val="bullet"/>
      <w:lvlText w:val=""/>
      <w:lvlJc w:val="left"/>
      <w:pPr>
        <w:ind w:left="5530" w:hanging="360"/>
      </w:pPr>
      <w:rPr>
        <w:rFonts w:ascii="Wingdings" w:hAnsi="Wingdings" w:hint="default"/>
      </w:rPr>
    </w:lvl>
    <w:lvl w:ilvl="6" w:tplc="04130001" w:tentative="1">
      <w:start w:val="1"/>
      <w:numFmt w:val="bullet"/>
      <w:lvlText w:val=""/>
      <w:lvlJc w:val="left"/>
      <w:pPr>
        <w:ind w:left="6250" w:hanging="360"/>
      </w:pPr>
      <w:rPr>
        <w:rFonts w:ascii="Symbol" w:hAnsi="Symbol" w:hint="default"/>
      </w:rPr>
    </w:lvl>
    <w:lvl w:ilvl="7" w:tplc="04130003" w:tentative="1">
      <w:start w:val="1"/>
      <w:numFmt w:val="bullet"/>
      <w:lvlText w:val="o"/>
      <w:lvlJc w:val="left"/>
      <w:pPr>
        <w:ind w:left="6970" w:hanging="360"/>
      </w:pPr>
      <w:rPr>
        <w:rFonts w:ascii="Courier New" w:hAnsi="Courier New" w:cs="Courier New" w:hint="default"/>
      </w:rPr>
    </w:lvl>
    <w:lvl w:ilvl="8" w:tplc="04130005" w:tentative="1">
      <w:start w:val="1"/>
      <w:numFmt w:val="bullet"/>
      <w:lvlText w:val=""/>
      <w:lvlJc w:val="left"/>
      <w:pPr>
        <w:ind w:left="7690" w:hanging="360"/>
      </w:pPr>
      <w:rPr>
        <w:rFonts w:ascii="Wingdings" w:hAnsi="Wingdings" w:hint="default"/>
      </w:rPr>
    </w:lvl>
  </w:abstractNum>
  <w:abstractNum w:abstractNumId="36" w15:restartNumberingAfterBreak="0">
    <w:nsid w:val="74C73D78"/>
    <w:multiLevelType w:val="hybridMultilevel"/>
    <w:tmpl w:val="C8949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8715792"/>
    <w:multiLevelType w:val="hybridMultilevel"/>
    <w:tmpl w:val="8D580C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9603432"/>
    <w:multiLevelType w:val="hybridMultilevel"/>
    <w:tmpl w:val="52A2A0AC"/>
    <w:lvl w:ilvl="0" w:tplc="121649E6">
      <w:numFmt w:val="bullet"/>
      <w:lvlText w:val="•"/>
      <w:lvlJc w:val="left"/>
      <w:rPr>
        <w:rFonts w:ascii="Renault Group" w:eastAsia="Renault Group" w:hAnsi="Renault Group"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992FA3"/>
    <w:multiLevelType w:val="hybridMultilevel"/>
    <w:tmpl w:val="99E8C18C"/>
    <w:lvl w:ilvl="0" w:tplc="04130003">
      <w:start w:val="1"/>
      <w:numFmt w:val="bullet"/>
      <w:lvlText w:val="o"/>
      <w:lvlJc w:val="left"/>
      <w:pPr>
        <w:ind w:left="1570" w:hanging="360"/>
      </w:pPr>
      <w:rPr>
        <w:rFonts w:ascii="Courier New" w:hAnsi="Courier New" w:cs="Courier New" w:hint="default"/>
      </w:rPr>
    </w:lvl>
    <w:lvl w:ilvl="1" w:tplc="04130003" w:tentative="1">
      <w:start w:val="1"/>
      <w:numFmt w:val="bullet"/>
      <w:lvlText w:val="o"/>
      <w:lvlJc w:val="left"/>
      <w:pPr>
        <w:ind w:left="2290" w:hanging="360"/>
      </w:pPr>
      <w:rPr>
        <w:rFonts w:ascii="Courier New" w:hAnsi="Courier New" w:cs="Courier New" w:hint="default"/>
      </w:rPr>
    </w:lvl>
    <w:lvl w:ilvl="2" w:tplc="04130005" w:tentative="1">
      <w:start w:val="1"/>
      <w:numFmt w:val="bullet"/>
      <w:lvlText w:val=""/>
      <w:lvlJc w:val="left"/>
      <w:pPr>
        <w:ind w:left="3010" w:hanging="360"/>
      </w:pPr>
      <w:rPr>
        <w:rFonts w:ascii="Wingdings" w:hAnsi="Wingdings" w:hint="default"/>
      </w:rPr>
    </w:lvl>
    <w:lvl w:ilvl="3" w:tplc="04130001" w:tentative="1">
      <w:start w:val="1"/>
      <w:numFmt w:val="bullet"/>
      <w:lvlText w:val=""/>
      <w:lvlJc w:val="left"/>
      <w:pPr>
        <w:ind w:left="3730" w:hanging="360"/>
      </w:pPr>
      <w:rPr>
        <w:rFonts w:ascii="Symbol" w:hAnsi="Symbol" w:hint="default"/>
      </w:rPr>
    </w:lvl>
    <w:lvl w:ilvl="4" w:tplc="04130003" w:tentative="1">
      <w:start w:val="1"/>
      <w:numFmt w:val="bullet"/>
      <w:lvlText w:val="o"/>
      <w:lvlJc w:val="left"/>
      <w:pPr>
        <w:ind w:left="4450" w:hanging="360"/>
      </w:pPr>
      <w:rPr>
        <w:rFonts w:ascii="Courier New" w:hAnsi="Courier New" w:cs="Courier New" w:hint="default"/>
      </w:rPr>
    </w:lvl>
    <w:lvl w:ilvl="5" w:tplc="04130005" w:tentative="1">
      <w:start w:val="1"/>
      <w:numFmt w:val="bullet"/>
      <w:lvlText w:val=""/>
      <w:lvlJc w:val="left"/>
      <w:pPr>
        <w:ind w:left="5170" w:hanging="360"/>
      </w:pPr>
      <w:rPr>
        <w:rFonts w:ascii="Wingdings" w:hAnsi="Wingdings" w:hint="default"/>
      </w:rPr>
    </w:lvl>
    <w:lvl w:ilvl="6" w:tplc="04130001" w:tentative="1">
      <w:start w:val="1"/>
      <w:numFmt w:val="bullet"/>
      <w:lvlText w:val=""/>
      <w:lvlJc w:val="left"/>
      <w:pPr>
        <w:ind w:left="5890" w:hanging="360"/>
      </w:pPr>
      <w:rPr>
        <w:rFonts w:ascii="Symbol" w:hAnsi="Symbol" w:hint="default"/>
      </w:rPr>
    </w:lvl>
    <w:lvl w:ilvl="7" w:tplc="04130003" w:tentative="1">
      <w:start w:val="1"/>
      <w:numFmt w:val="bullet"/>
      <w:lvlText w:val="o"/>
      <w:lvlJc w:val="left"/>
      <w:pPr>
        <w:ind w:left="6610" w:hanging="360"/>
      </w:pPr>
      <w:rPr>
        <w:rFonts w:ascii="Courier New" w:hAnsi="Courier New" w:cs="Courier New" w:hint="default"/>
      </w:rPr>
    </w:lvl>
    <w:lvl w:ilvl="8" w:tplc="04130005" w:tentative="1">
      <w:start w:val="1"/>
      <w:numFmt w:val="bullet"/>
      <w:lvlText w:val=""/>
      <w:lvlJc w:val="left"/>
      <w:pPr>
        <w:ind w:left="7330" w:hanging="360"/>
      </w:pPr>
      <w:rPr>
        <w:rFonts w:ascii="Wingdings" w:hAnsi="Wingdings" w:hint="default"/>
      </w:rPr>
    </w:lvl>
  </w:abstractNum>
  <w:abstractNum w:abstractNumId="40" w15:restartNumberingAfterBreak="0">
    <w:nsid w:val="7DD51B80"/>
    <w:multiLevelType w:val="hybridMultilevel"/>
    <w:tmpl w:val="46F209B4"/>
    <w:lvl w:ilvl="0" w:tplc="040C0003">
      <w:start w:val="1"/>
      <w:numFmt w:val="bullet"/>
      <w:lvlText w:val="o"/>
      <w:lvlJc w:val="left"/>
      <w:pPr>
        <w:ind w:left="720" w:hanging="360"/>
      </w:pPr>
      <w:rPr>
        <w:rFonts w:ascii="Courier New" w:hAnsi="Courier New" w:cs="Courier New" w:hint="default"/>
      </w:rPr>
    </w:lvl>
    <w:lvl w:ilvl="1" w:tplc="4C20D28E">
      <w:start w:val="1"/>
      <w:numFmt w:val="bullet"/>
      <w:lvlText w:val="-"/>
      <w:lvlJc w:val="left"/>
      <w:rPr>
        <w:rFonts w:ascii="Calibri" w:eastAsia="Renault Group" w:hAnsi="Calibri"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7EDF7CC1"/>
    <w:multiLevelType w:val="multilevel"/>
    <w:tmpl w:val="A3A2138E"/>
    <w:lvl w:ilvl="0">
      <w:start w:val="1"/>
      <w:numFmt w:val="bullet"/>
      <w:pStyle w:val="RGPuce1"/>
      <w:lvlText w:val=""/>
      <w:lvlJc w:val="left"/>
      <w:pPr>
        <w:ind w:left="284" w:hanging="284"/>
      </w:pPr>
      <w:rPr>
        <w:rFonts w:ascii="Symbol" w:hAnsi="Symbol" w:hint="default"/>
        <w:color w:val="auto"/>
      </w:rPr>
    </w:lvl>
    <w:lvl w:ilvl="1">
      <w:start w:val="1"/>
      <w:numFmt w:val="bullet"/>
      <w:pStyle w:val="RGPuce2"/>
      <w:lvlText w:val="•"/>
      <w:lvlJc w:val="left"/>
      <w:pPr>
        <w:ind w:left="1021" w:hanging="170"/>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4209854">
    <w:abstractNumId w:val="8"/>
  </w:num>
  <w:num w:numId="2" w16cid:durableId="1745225397">
    <w:abstractNumId w:val="3"/>
  </w:num>
  <w:num w:numId="3" w16cid:durableId="1857421983">
    <w:abstractNumId w:val="2"/>
  </w:num>
  <w:num w:numId="4" w16cid:durableId="734859149">
    <w:abstractNumId w:val="1"/>
  </w:num>
  <w:num w:numId="5" w16cid:durableId="1224561976">
    <w:abstractNumId w:val="0"/>
  </w:num>
  <w:num w:numId="6" w16cid:durableId="2067294663">
    <w:abstractNumId w:val="9"/>
  </w:num>
  <w:num w:numId="7" w16cid:durableId="1212762827">
    <w:abstractNumId w:val="7"/>
  </w:num>
  <w:num w:numId="8" w16cid:durableId="124736651">
    <w:abstractNumId w:val="6"/>
  </w:num>
  <w:num w:numId="9" w16cid:durableId="649598754">
    <w:abstractNumId w:val="5"/>
  </w:num>
  <w:num w:numId="10" w16cid:durableId="787814323">
    <w:abstractNumId w:val="4"/>
  </w:num>
  <w:num w:numId="11" w16cid:durableId="1363746613">
    <w:abstractNumId w:val="41"/>
  </w:num>
  <w:num w:numId="12" w16cid:durableId="2011592571">
    <w:abstractNumId w:val="30"/>
  </w:num>
  <w:num w:numId="13" w16cid:durableId="2076928314">
    <w:abstractNumId w:val="29"/>
  </w:num>
  <w:num w:numId="14" w16cid:durableId="648218177">
    <w:abstractNumId w:val="37"/>
  </w:num>
  <w:num w:numId="15" w16cid:durableId="316423440">
    <w:abstractNumId w:val="40"/>
  </w:num>
  <w:num w:numId="16" w16cid:durableId="1578594370">
    <w:abstractNumId w:val="12"/>
  </w:num>
  <w:num w:numId="17" w16cid:durableId="1958676112">
    <w:abstractNumId w:val="20"/>
  </w:num>
  <w:num w:numId="18" w16cid:durableId="1883900840">
    <w:abstractNumId w:val="14"/>
  </w:num>
  <w:num w:numId="19" w16cid:durableId="1539005983">
    <w:abstractNumId w:val="10"/>
  </w:num>
  <w:num w:numId="20" w16cid:durableId="164831638">
    <w:abstractNumId w:val="36"/>
  </w:num>
  <w:num w:numId="21" w16cid:durableId="806624843">
    <w:abstractNumId w:val="38"/>
  </w:num>
  <w:num w:numId="22" w16cid:durableId="1665162371">
    <w:abstractNumId w:val="18"/>
  </w:num>
  <w:num w:numId="23" w16cid:durableId="1739202702">
    <w:abstractNumId w:val="39"/>
  </w:num>
  <w:num w:numId="24" w16cid:durableId="643464506">
    <w:abstractNumId w:val="27"/>
  </w:num>
  <w:num w:numId="25" w16cid:durableId="1876577912">
    <w:abstractNumId w:val="13"/>
  </w:num>
  <w:num w:numId="26" w16cid:durableId="562715435">
    <w:abstractNumId w:val="26"/>
  </w:num>
  <w:num w:numId="27" w16cid:durableId="1407726301">
    <w:abstractNumId w:val="11"/>
  </w:num>
  <w:num w:numId="28" w16cid:durableId="1943759163">
    <w:abstractNumId w:val="31"/>
  </w:num>
  <w:num w:numId="29" w16cid:durableId="1015765885">
    <w:abstractNumId w:val="32"/>
  </w:num>
  <w:num w:numId="30" w16cid:durableId="460928505">
    <w:abstractNumId w:val="35"/>
  </w:num>
  <w:num w:numId="31" w16cid:durableId="1317876335">
    <w:abstractNumId w:val="28"/>
  </w:num>
  <w:num w:numId="32" w16cid:durableId="466363109">
    <w:abstractNumId w:val="22"/>
  </w:num>
  <w:num w:numId="33" w16cid:durableId="1830291221">
    <w:abstractNumId w:val="17"/>
  </w:num>
  <w:num w:numId="34" w16cid:durableId="1906647090">
    <w:abstractNumId w:val="25"/>
  </w:num>
  <w:num w:numId="35" w16cid:durableId="1195271330">
    <w:abstractNumId w:val="19"/>
  </w:num>
  <w:num w:numId="36" w16cid:durableId="1851218015">
    <w:abstractNumId w:val="15"/>
  </w:num>
  <w:num w:numId="37" w16cid:durableId="252976102">
    <w:abstractNumId w:val="21"/>
  </w:num>
  <w:num w:numId="38" w16cid:durableId="148399273">
    <w:abstractNumId w:val="16"/>
  </w:num>
  <w:num w:numId="39" w16cid:durableId="1982540872">
    <w:abstractNumId w:val="23"/>
  </w:num>
  <w:num w:numId="40" w16cid:durableId="131413300">
    <w:abstractNumId w:val="34"/>
  </w:num>
  <w:num w:numId="41" w16cid:durableId="1529563797">
    <w:abstractNumId w:val="33"/>
  </w:num>
  <w:num w:numId="42" w16cid:durableId="1323776201">
    <w:abstractNumId w:val="24"/>
  </w:num>
  <w:num w:numId="1703">
    <w:abstractNumId w:val="1703"/>
  </w:num>
  <w:num w:numId="26495">
    <w:abstractNumId w:val="26495"/>
  </w:num>
  <w:num w:numId="5939">
    <w:abstractNumId w:val="593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877"/>
    <w:rsid w:val="00002237"/>
    <w:rsid w:val="00003895"/>
    <w:rsid w:val="00004BF8"/>
    <w:rsid w:val="00006E88"/>
    <w:rsid w:val="00006F5A"/>
    <w:rsid w:val="00012F04"/>
    <w:rsid w:val="0002683C"/>
    <w:rsid w:val="00030FDA"/>
    <w:rsid w:val="00031C67"/>
    <w:rsid w:val="00045886"/>
    <w:rsid w:val="00050116"/>
    <w:rsid w:val="000501F2"/>
    <w:rsid w:val="00051DEE"/>
    <w:rsid w:val="00054516"/>
    <w:rsid w:val="000571DD"/>
    <w:rsid w:val="00057DD0"/>
    <w:rsid w:val="000679C9"/>
    <w:rsid w:val="00067F8C"/>
    <w:rsid w:val="000706CC"/>
    <w:rsid w:val="00076311"/>
    <w:rsid w:val="00076896"/>
    <w:rsid w:val="00082E0C"/>
    <w:rsid w:val="00084281"/>
    <w:rsid w:val="00085204"/>
    <w:rsid w:val="00087566"/>
    <w:rsid w:val="00091B1E"/>
    <w:rsid w:val="000949F9"/>
    <w:rsid w:val="0009602E"/>
    <w:rsid w:val="000968B3"/>
    <w:rsid w:val="00097A5A"/>
    <w:rsid w:val="000A10A3"/>
    <w:rsid w:val="000A15A8"/>
    <w:rsid w:val="000A3A2E"/>
    <w:rsid w:val="000A7273"/>
    <w:rsid w:val="000B3A45"/>
    <w:rsid w:val="000B5116"/>
    <w:rsid w:val="000B7957"/>
    <w:rsid w:val="000C0131"/>
    <w:rsid w:val="000C321F"/>
    <w:rsid w:val="000C5078"/>
    <w:rsid w:val="000D03B5"/>
    <w:rsid w:val="000D1C7F"/>
    <w:rsid w:val="000D25AC"/>
    <w:rsid w:val="000D4561"/>
    <w:rsid w:val="000D5165"/>
    <w:rsid w:val="000D7435"/>
    <w:rsid w:val="000E0903"/>
    <w:rsid w:val="000E5197"/>
    <w:rsid w:val="000F27ED"/>
    <w:rsid w:val="001036CD"/>
    <w:rsid w:val="00104EB1"/>
    <w:rsid w:val="0010788C"/>
    <w:rsid w:val="001105DC"/>
    <w:rsid w:val="00114DB0"/>
    <w:rsid w:val="00122FC8"/>
    <w:rsid w:val="001230D0"/>
    <w:rsid w:val="001240CD"/>
    <w:rsid w:val="00125838"/>
    <w:rsid w:val="00130797"/>
    <w:rsid w:val="00131588"/>
    <w:rsid w:val="00133E32"/>
    <w:rsid w:val="00133E8D"/>
    <w:rsid w:val="00134E62"/>
    <w:rsid w:val="00136E3E"/>
    <w:rsid w:val="00140001"/>
    <w:rsid w:val="00140737"/>
    <w:rsid w:val="001408A6"/>
    <w:rsid w:val="00151454"/>
    <w:rsid w:val="00152374"/>
    <w:rsid w:val="00152DDC"/>
    <w:rsid w:val="00156736"/>
    <w:rsid w:val="00157A95"/>
    <w:rsid w:val="00157EC4"/>
    <w:rsid w:val="00160CF3"/>
    <w:rsid w:val="00170D64"/>
    <w:rsid w:val="0017219A"/>
    <w:rsid w:val="00172806"/>
    <w:rsid w:val="00176442"/>
    <w:rsid w:val="00177107"/>
    <w:rsid w:val="001774D4"/>
    <w:rsid w:val="001801C7"/>
    <w:rsid w:val="00180D08"/>
    <w:rsid w:val="00181149"/>
    <w:rsid w:val="001814C1"/>
    <w:rsid w:val="00194980"/>
    <w:rsid w:val="00195D6E"/>
    <w:rsid w:val="001A3024"/>
    <w:rsid w:val="001A4C32"/>
    <w:rsid w:val="001A5668"/>
    <w:rsid w:val="001A73E9"/>
    <w:rsid w:val="001B591C"/>
    <w:rsid w:val="001B69D4"/>
    <w:rsid w:val="001C7E44"/>
    <w:rsid w:val="001D2B0A"/>
    <w:rsid w:val="001D2B47"/>
    <w:rsid w:val="001D4920"/>
    <w:rsid w:val="001D550E"/>
    <w:rsid w:val="001D6B74"/>
    <w:rsid w:val="001E1510"/>
    <w:rsid w:val="001E5272"/>
    <w:rsid w:val="001F05FE"/>
    <w:rsid w:val="001F0E12"/>
    <w:rsid w:val="001F20D4"/>
    <w:rsid w:val="001F60F2"/>
    <w:rsid w:val="00203674"/>
    <w:rsid w:val="00205357"/>
    <w:rsid w:val="002062AD"/>
    <w:rsid w:val="002065DC"/>
    <w:rsid w:val="00213AD7"/>
    <w:rsid w:val="002158F0"/>
    <w:rsid w:val="00223A04"/>
    <w:rsid w:val="00233353"/>
    <w:rsid w:val="00236DFC"/>
    <w:rsid w:val="00237EEC"/>
    <w:rsid w:val="00241D17"/>
    <w:rsid w:val="00244A75"/>
    <w:rsid w:val="002464F4"/>
    <w:rsid w:val="002505F7"/>
    <w:rsid w:val="00252097"/>
    <w:rsid w:val="002552E6"/>
    <w:rsid w:val="00255B2F"/>
    <w:rsid w:val="002603D4"/>
    <w:rsid w:val="002619D3"/>
    <w:rsid w:val="002663AC"/>
    <w:rsid w:val="00266A22"/>
    <w:rsid w:val="00273775"/>
    <w:rsid w:val="002836DD"/>
    <w:rsid w:val="002865A5"/>
    <w:rsid w:val="0029307E"/>
    <w:rsid w:val="002933AA"/>
    <w:rsid w:val="00293E0C"/>
    <w:rsid w:val="002A0B37"/>
    <w:rsid w:val="002A1BB1"/>
    <w:rsid w:val="002A2C77"/>
    <w:rsid w:val="002A7069"/>
    <w:rsid w:val="002B1833"/>
    <w:rsid w:val="002B2077"/>
    <w:rsid w:val="002B5C2D"/>
    <w:rsid w:val="002B7062"/>
    <w:rsid w:val="002B7303"/>
    <w:rsid w:val="002B7340"/>
    <w:rsid w:val="002C0407"/>
    <w:rsid w:val="002C0F8D"/>
    <w:rsid w:val="002C508D"/>
    <w:rsid w:val="002C56BE"/>
    <w:rsid w:val="002C5B84"/>
    <w:rsid w:val="002D07FE"/>
    <w:rsid w:val="002D3698"/>
    <w:rsid w:val="002D3826"/>
    <w:rsid w:val="002D69A6"/>
    <w:rsid w:val="002E0052"/>
    <w:rsid w:val="002E2E49"/>
    <w:rsid w:val="002E5DAD"/>
    <w:rsid w:val="002E74DE"/>
    <w:rsid w:val="002F095C"/>
    <w:rsid w:val="00300E84"/>
    <w:rsid w:val="0030380E"/>
    <w:rsid w:val="00305DCC"/>
    <w:rsid w:val="00306FAB"/>
    <w:rsid w:val="00313B13"/>
    <w:rsid w:val="00313ECB"/>
    <w:rsid w:val="00316A3F"/>
    <w:rsid w:val="00316F1A"/>
    <w:rsid w:val="00321215"/>
    <w:rsid w:val="00321E62"/>
    <w:rsid w:val="003229A9"/>
    <w:rsid w:val="00324835"/>
    <w:rsid w:val="00325F79"/>
    <w:rsid w:val="003317E3"/>
    <w:rsid w:val="00331DF1"/>
    <w:rsid w:val="003328C6"/>
    <w:rsid w:val="00337B22"/>
    <w:rsid w:val="0034053C"/>
    <w:rsid w:val="00340BDD"/>
    <w:rsid w:val="00351C76"/>
    <w:rsid w:val="0035710F"/>
    <w:rsid w:val="00357212"/>
    <w:rsid w:val="0036526D"/>
    <w:rsid w:val="00365520"/>
    <w:rsid w:val="00365FF9"/>
    <w:rsid w:val="00372235"/>
    <w:rsid w:val="0037393D"/>
    <w:rsid w:val="00374773"/>
    <w:rsid w:val="003747CD"/>
    <w:rsid w:val="00381535"/>
    <w:rsid w:val="003864AD"/>
    <w:rsid w:val="0039020C"/>
    <w:rsid w:val="00390317"/>
    <w:rsid w:val="00393C0D"/>
    <w:rsid w:val="00395710"/>
    <w:rsid w:val="00397BF9"/>
    <w:rsid w:val="00397F2A"/>
    <w:rsid w:val="003A1145"/>
    <w:rsid w:val="003A1D47"/>
    <w:rsid w:val="003A3963"/>
    <w:rsid w:val="003A3BDE"/>
    <w:rsid w:val="003B0191"/>
    <w:rsid w:val="003B0AC9"/>
    <w:rsid w:val="003B367C"/>
    <w:rsid w:val="003B5A52"/>
    <w:rsid w:val="003C54F8"/>
    <w:rsid w:val="003D31F8"/>
    <w:rsid w:val="003D3BC0"/>
    <w:rsid w:val="003D4BCC"/>
    <w:rsid w:val="003D4D16"/>
    <w:rsid w:val="003D4F92"/>
    <w:rsid w:val="003D7D6B"/>
    <w:rsid w:val="003E02EB"/>
    <w:rsid w:val="003E194D"/>
    <w:rsid w:val="003E32B6"/>
    <w:rsid w:val="003E5704"/>
    <w:rsid w:val="003E6499"/>
    <w:rsid w:val="003E68CC"/>
    <w:rsid w:val="003F42A4"/>
    <w:rsid w:val="003F69FE"/>
    <w:rsid w:val="003F6A65"/>
    <w:rsid w:val="003F7765"/>
    <w:rsid w:val="004022B4"/>
    <w:rsid w:val="004155E8"/>
    <w:rsid w:val="00417656"/>
    <w:rsid w:val="00421653"/>
    <w:rsid w:val="00422264"/>
    <w:rsid w:val="00425677"/>
    <w:rsid w:val="00433EDD"/>
    <w:rsid w:val="0044010B"/>
    <w:rsid w:val="00440455"/>
    <w:rsid w:val="004420DC"/>
    <w:rsid w:val="0044219E"/>
    <w:rsid w:val="00445BF1"/>
    <w:rsid w:val="00446B9E"/>
    <w:rsid w:val="004508BF"/>
    <w:rsid w:val="004511AA"/>
    <w:rsid w:val="0045216F"/>
    <w:rsid w:val="00454C75"/>
    <w:rsid w:val="004566FC"/>
    <w:rsid w:val="0046176B"/>
    <w:rsid w:val="004670B7"/>
    <w:rsid w:val="0047235C"/>
    <w:rsid w:val="004740D5"/>
    <w:rsid w:val="00483773"/>
    <w:rsid w:val="004848C3"/>
    <w:rsid w:val="00487E06"/>
    <w:rsid w:val="00492B70"/>
    <w:rsid w:val="004A1463"/>
    <w:rsid w:val="004A2E5F"/>
    <w:rsid w:val="004A31FB"/>
    <w:rsid w:val="004A747F"/>
    <w:rsid w:val="004A76FC"/>
    <w:rsid w:val="004B524A"/>
    <w:rsid w:val="004B5B99"/>
    <w:rsid w:val="004B761B"/>
    <w:rsid w:val="004C0448"/>
    <w:rsid w:val="004C2873"/>
    <w:rsid w:val="004C5046"/>
    <w:rsid w:val="004C522E"/>
    <w:rsid w:val="004C5B66"/>
    <w:rsid w:val="004C7B22"/>
    <w:rsid w:val="004D0931"/>
    <w:rsid w:val="004D3FE9"/>
    <w:rsid w:val="004D42C0"/>
    <w:rsid w:val="004D7894"/>
    <w:rsid w:val="004D7D1C"/>
    <w:rsid w:val="004E115A"/>
    <w:rsid w:val="004E5C2A"/>
    <w:rsid w:val="004E62C3"/>
    <w:rsid w:val="004E773B"/>
    <w:rsid w:val="004F3B14"/>
    <w:rsid w:val="004F5478"/>
    <w:rsid w:val="004F5745"/>
    <w:rsid w:val="004F5C77"/>
    <w:rsid w:val="00502E4A"/>
    <w:rsid w:val="00510CD7"/>
    <w:rsid w:val="00513070"/>
    <w:rsid w:val="005166E8"/>
    <w:rsid w:val="005176D9"/>
    <w:rsid w:val="00517778"/>
    <w:rsid w:val="00520E8D"/>
    <w:rsid w:val="005212F2"/>
    <w:rsid w:val="00525189"/>
    <w:rsid w:val="00525D62"/>
    <w:rsid w:val="00531BE9"/>
    <w:rsid w:val="005361E8"/>
    <w:rsid w:val="0054103F"/>
    <w:rsid w:val="00544345"/>
    <w:rsid w:val="00545DD0"/>
    <w:rsid w:val="00547D4B"/>
    <w:rsid w:val="00550332"/>
    <w:rsid w:val="00553FC7"/>
    <w:rsid w:val="00557380"/>
    <w:rsid w:val="0056201A"/>
    <w:rsid w:val="00563DFC"/>
    <w:rsid w:val="005645F6"/>
    <w:rsid w:val="00565950"/>
    <w:rsid w:val="00571115"/>
    <w:rsid w:val="005732EA"/>
    <w:rsid w:val="00573F62"/>
    <w:rsid w:val="00575EEC"/>
    <w:rsid w:val="00577FCA"/>
    <w:rsid w:val="00591614"/>
    <w:rsid w:val="00596DA9"/>
    <w:rsid w:val="005A118D"/>
    <w:rsid w:val="005A2707"/>
    <w:rsid w:val="005A59E5"/>
    <w:rsid w:val="005A68B7"/>
    <w:rsid w:val="005B10C9"/>
    <w:rsid w:val="005B10DA"/>
    <w:rsid w:val="005B5FB3"/>
    <w:rsid w:val="005C2990"/>
    <w:rsid w:val="005C775F"/>
    <w:rsid w:val="005D230F"/>
    <w:rsid w:val="005D4040"/>
    <w:rsid w:val="005E19F1"/>
    <w:rsid w:val="005E2C6C"/>
    <w:rsid w:val="005E57D2"/>
    <w:rsid w:val="005E7166"/>
    <w:rsid w:val="005F0061"/>
    <w:rsid w:val="005F1012"/>
    <w:rsid w:val="005F5F7B"/>
    <w:rsid w:val="005F6B7A"/>
    <w:rsid w:val="0060140F"/>
    <w:rsid w:val="0060159A"/>
    <w:rsid w:val="00601FCD"/>
    <w:rsid w:val="006025B9"/>
    <w:rsid w:val="00603737"/>
    <w:rsid w:val="006039F3"/>
    <w:rsid w:val="006057FF"/>
    <w:rsid w:val="00605D24"/>
    <w:rsid w:val="0061338C"/>
    <w:rsid w:val="00614107"/>
    <w:rsid w:val="006155B1"/>
    <w:rsid w:val="0061682B"/>
    <w:rsid w:val="00620657"/>
    <w:rsid w:val="006239E3"/>
    <w:rsid w:val="00627520"/>
    <w:rsid w:val="00627741"/>
    <w:rsid w:val="006327E4"/>
    <w:rsid w:val="0063379F"/>
    <w:rsid w:val="00634F7B"/>
    <w:rsid w:val="0063500A"/>
    <w:rsid w:val="006367BD"/>
    <w:rsid w:val="00636852"/>
    <w:rsid w:val="00637716"/>
    <w:rsid w:val="00642390"/>
    <w:rsid w:val="00644DA2"/>
    <w:rsid w:val="00646166"/>
    <w:rsid w:val="00650FB4"/>
    <w:rsid w:val="00652693"/>
    <w:rsid w:val="00653189"/>
    <w:rsid w:val="00655A10"/>
    <w:rsid w:val="00657136"/>
    <w:rsid w:val="00661BE2"/>
    <w:rsid w:val="00665249"/>
    <w:rsid w:val="00667127"/>
    <w:rsid w:val="00676040"/>
    <w:rsid w:val="006807CF"/>
    <w:rsid w:val="006819B7"/>
    <w:rsid w:val="00682310"/>
    <w:rsid w:val="00682D2F"/>
    <w:rsid w:val="0068389D"/>
    <w:rsid w:val="006878B6"/>
    <w:rsid w:val="00691398"/>
    <w:rsid w:val="006925FC"/>
    <w:rsid w:val="006A1AEA"/>
    <w:rsid w:val="006A73A3"/>
    <w:rsid w:val="006B5962"/>
    <w:rsid w:val="006B5C7E"/>
    <w:rsid w:val="006C0E15"/>
    <w:rsid w:val="006C31B8"/>
    <w:rsid w:val="006C4D4A"/>
    <w:rsid w:val="006D266D"/>
    <w:rsid w:val="006E27BF"/>
    <w:rsid w:val="006E3DF1"/>
    <w:rsid w:val="006F11D8"/>
    <w:rsid w:val="006F2592"/>
    <w:rsid w:val="006F3643"/>
    <w:rsid w:val="006F3E46"/>
    <w:rsid w:val="006F5D4A"/>
    <w:rsid w:val="007003BD"/>
    <w:rsid w:val="00701219"/>
    <w:rsid w:val="00702B1D"/>
    <w:rsid w:val="00704A87"/>
    <w:rsid w:val="00705F82"/>
    <w:rsid w:val="00706410"/>
    <w:rsid w:val="0070685D"/>
    <w:rsid w:val="0070792D"/>
    <w:rsid w:val="00725614"/>
    <w:rsid w:val="00726DFB"/>
    <w:rsid w:val="00730D48"/>
    <w:rsid w:val="0073394A"/>
    <w:rsid w:val="00733FC0"/>
    <w:rsid w:val="00734C77"/>
    <w:rsid w:val="00741814"/>
    <w:rsid w:val="00742DD0"/>
    <w:rsid w:val="00744F23"/>
    <w:rsid w:val="00746001"/>
    <w:rsid w:val="00746FA6"/>
    <w:rsid w:val="00754C61"/>
    <w:rsid w:val="0075711C"/>
    <w:rsid w:val="00763705"/>
    <w:rsid w:val="00767155"/>
    <w:rsid w:val="0077128C"/>
    <w:rsid w:val="0077682E"/>
    <w:rsid w:val="007802F7"/>
    <w:rsid w:val="007814C1"/>
    <w:rsid w:val="00793F2C"/>
    <w:rsid w:val="007A46E2"/>
    <w:rsid w:val="007A5C43"/>
    <w:rsid w:val="007A65D2"/>
    <w:rsid w:val="007B0A20"/>
    <w:rsid w:val="007B17AD"/>
    <w:rsid w:val="007B3D2F"/>
    <w:rsid w:val="007B5A1D"/>
    <w:rsid w:val="007B6EB2"/>
    <w:rsid w:val="007B7B7C"/>
    <w:rsid w:val="007C3991"/>
    <w:rsid w:val="007C4033"/>
    <w:rsid w:val="007C55BF"/>
    <w:rsid w:val="007C61B0"/>
    <w:rsid w:val="007D328F"/>
    <w:rsid w:val="007D376B"/>
    <w:rsid w:val="007D3970"/>
    <w:rsid w:val="007D49BC"/>
    <w:rsid w:val="007D4FB7"/>
    <w:rsid w:val="007D65FE"/>
    <w:rsid w:val="007D6AD8"/>
    <w:rsid w:val="007E317D"/>
    <w:rsid w:val="007E4E9B"/>
    <w:rsid w:val="007E4F11"/>
    <w:rsid w:val="007F65E5"/>
    <w:rsid w:val="008013E6"/>
    <w:rsid w:val="0080313B"/>
    <w:rsid w:val="008044CE"/>
    <w:rsid w:val="00804814"/>
    <w:rsid w:val="00805B2C"/>
    <w:rsid w:val="00805FAA"/>
    <w:rsid w:val="00812046"/>
    <w:rsid w:val="0081239C"/>
    <w:rsid w:val="008124BD"/>
    <w:rsid w:val="00813DF4"/>
    <w:rsid w:val="00814032"/>
    <w:rsid w:val="0081482C"/>
    <w:rsid w:val="00814CBC"/>
    <w:rsid w:val="00815B14"/>
    <w:rsid w:val="0081689C"/>
    <w:rsid w:val="00820CE7"/>
    <w:rsid w:val="008248D9"/>
    <w:rsid w:val="00826A82"/>
    <w:rsid w:val="00833877"/>
    <w:rsid w:val="00837E36"/>
    <w:rsid w:val="00842B4D"/>
    <w:rsid w:val="008430E7"/>
    <w:rsid w:val="00844956"/>
    <w:rsid w:val="00846E7E"/>
    <w:rsid w:val="00856AF3"/>
    <w:rsid w:val="0086731A"/>
    <w:rsid w:val="008723EB"/>
    <w:rsid w:val="00872FC1"/>
    <w:rsid w:val="00875EBC"/>
    <w:rsid w:val="00877117"/>
    <w:rsid w:val="0087740B"/>
    <w:rsid w:val="00881133"/>
    <w:rsid w:val="008837DB"/>
    <w:rsid w:val="00883CA5"/>
    <w:rsid w:val="00887A3D"/>
    <w:rsid w:val="008913B8"/>
    <w:rsid w:val="0089164B"/>
    <w:rsid w:val="00894919"/>
    <w:rsid w:val="00897240"/>
    <w:rsid w:val="008A2BB4"/>
    <w:rsid w:val="008A4CAE"/>
    <w:rsid w:val="008B12CD"/>
    <w:rsid w:val="008B37EF"/>
    <w:rsid w:val="008B50EA"/>
    <w:rsid w:val="008C01AC"/>
    <w:rsid w:val="008C2C78"/>
    <w:rsid w:val="008C3A08"/>
    <w:rsid w:val="008C70A8"/>
    <w:rsid w:val="008C7E44"/>
    <w:rsid w:val="008D4327"/>
    <w:rsid w:val="008E030F"/>
    <w:rsid w:val="008E2A6E"/>
    <w:rsid w:val="008E3FD5"/>
    <w:rsid w:val="008E5007"/>
    <w:rsid w:val="008E55D2"/>
    <w:rsid w:val="008E5C74"/>
    <w:rsid w:val="008F0F07"/>
    <w:rsid w:val="008F2A13"/>
    <w:rsid w:val="008F68B0"/>
    <w:rsid w:val="009028CD"/>
    <w:rsid w:val="00903C44"/>
    <w:rsid w:val="009108F9"/>
    <w:rsid w:val="00910F83"/>
    <w:rsid w:val="009122A9"/>
    <w:rsid w:val="009140D1"/>
    <w:rsid w:val="00920095"/>
    <w:rsid w:val="00924184"/>
    <w:rsid w:val="00924EB4"/>
    <w:rsid w:val="0092567E"/>
    <w:rsid w:val="009262C5"/>
    <w:rsid w:val="009262D9"/>
    <w:rsid w:val="009317B5"/>
    <w:rsid w:val="00932F6C"/>
    <w:rsid w:val="00933949"/>
    <w:rsid w:val="00935418"/>
    <w:rsid w:val="0093712D"/>
    <w:rsid w:val="0093719B"/>
    <w:rsid w:val="009421D0"/>
    <w:rsid w:val="00951C66"/>
    <w:rsid w:val="00952BE2"/>
    <w:rsid w:val="00953514"/>
    <w:rsid w:val="00953BE5"/>
    <w:rsid w:val="00957DBA"/>
    <w:rsid w:val="00961657"/>
    <w:rsid w:val="00963EC0"/>
    <w:rsid w:val="00966C87"/>
    <w:rsid w:val="0096767F"/>
    <w:rsid w:val="00983616"/>
    <w:rsid w:val="00984104"/>
    <w:rsid w:val="00986599"/>
    <w:rsid w:val="009865EA"/>
    <w:rsid w:val="00990730"/>
    <w:rsid w:val="00991A2B"/>
    <w:rsid w:val="00991E38"/>
    <w:rsid w:val="009931B6"/>
    <w:rsid w:val="00993DD9"/>
    <w:rsid w:val="00994DC9"/>
    <w:rsid w:val="009968C5"/>
    <w:rsid w:val="009A23AB"/>
    <w:rsid w:val="009A59B5"/>
    <w:rsid w:val="009B26AB"/>
    <w:rsid w:val="009B32BC"/>
    <w:rsid w:val="009B4AD9"/>
    <w:rsid w:val="009B5896"/>
    <w:rsid w:val="009B6626"/>
    <w:rsid w:val="009B7FE6"/>
    <w:rsid w:val="009D13B5"/>
    <w:rsid w:val="009D180E"/>
    <w:rsid w:val="009D3F47"/>
    <w:rsid w:val="009D7257"/>
    <w:rsid w:val="009E5C5E"/>
    <w:rsid w:val="009E7F0D"/>
    <w:rsid w:val="009F278C"/>
    <w:rsid w:val="009F3175"/>
    <w:rsid w:val="009F57D8"/>
    <w:rsid w:val="00A012DB"/>
    <w:rsid w:val="00A02FD5"/>
    <w:rsid w:val="00A03439"/>
    <w:rsid w:val="00A06989"/>
    <w:rsid w:val="00A10CE9"/>
    <w:rsid w:val="00A11BC7"/>
    <w:rsid w:val="00A12FBA"/>
    <w:rsid w:val="00A144EC"/>
    <w:rsid w:val="00A234AF"/>
    <w:rsid w:val="00A26C7C"/>
    <w:rsid w:val="00A26EB7"/>
    <w:rsid w:val="00A27217"/>
    <w:rsid w:val="00A27F76"/>
    <w:rsid w:val="00A30053"/>
    <w:rsid w:val="00A32C98"/>
    <w:rsid w:val="00A40718"/>
    <w:rsid w:val="00A42573"/>
    <w:rsid w:val="00A475F3"/>
    <w:rsid w:val="00A520A8"/>
    <w:rsid w:val="00A53BBE"/>
    <w:rsid w:val="00A602D8"/>
    <w:rsid w:val="00A6090D"/>
    <w:rsid w:val="00A627BA"/>
    <w:rsid w:val="00A67F1D"/>
    <w:rsid w:val="00A71049"/>
    <w:rsid w:val="00A76934"/>
    <w:rsid w:val="00A8546D"/>
    <w:rsid w:val="00A85BB1"/>
    <w:rsid w:val="00A86675"/>
    <w:rsid w:val="00A86EC8"/>
    <w:rsid w:val="00A87704"/>
    <w:rsid w:val="00A932EB"/>
    <w:rsid w:val="00A93EFD"/>
    <w:rsid w:val="00A94FF1"/>
    <w:rsid w:val="00AA275E"/>
    <w:rsid w:val="00AA673A"/>
    <w:rsid w:val="00AB6F26"/>
    <w:rsid w:val="00AC0A9C"/>
    <w:rsid w:val="00AC1E3B"/>
    <w:rsid w:val="00AC2F6B"/>
    <w:rsid w:val="00AC3E96"/>
    <w:rsid w:val="00AC4842"/>
    <w:rsid w:val="00AC5191"/>
    <w:rsid w:val="00AD5CFE"/>
    <w:rsid w:val="00AD634D"/>
    <w:rsid w:val="00AE1197"/>
    <w:rsid w:val="00AE4B23"/>
    <w:rsid w:val="00AE4EEB"/>
    <w:rsid w:val="00AF3C5A"/>
    <w:rsid w:val="00AF5777"/>
    <w:rsid w:val="00AF7930"/>
    <w:rsid w:val="00B001C7"/>
    <w:rsid w:val="00B008AA"/>
    <w:rsid w:val="00B012F3"/>
    <w:rsid w:val="00B027FE"/>
    <w:rsid w:val="00B06338"/>
    <w:rsid w:val="00B07127"/>
    <w:rsid w:val="00B1285E"/>
    <w:rsid w:val="00B128CC"/>
    <w:rsid w:val="00B14767"/>
    <w:rsid w:val="00B14B5F"/>
    <w:rsid w:val="00B20C4C"/>
    <w:rsid w:val="00B30E9F"/>
    <w:rsid w:val="00B32F4C"/>
    <w:rsid w:val="00B32F5A"/>
    <w:rsid w:val="00B33878"/>
    <w:rsid w:val="00B349F5"/>
    <w:rsid w:val="00B37A8F"/>
    <w:rsid w:val="00B4603E"/>
    <w:rsid w:val="00B47911"/>
    <w:rsid w:val="00B524CF"/>
    <w:rsid w:val="00B545C3"/>
    <w:rsid w:val="00B556B5"/>
    <w:rsid w:val="00B57230"/>
    <w:rsid w:val="00B64F18"/>
    <w:rsid w:val="00B66BE9"/>
    <w:rsid w:val="00B66D6D"/>
    <w:rsid w:val="00B70138"/>
    <w:rsid w:val="00B72100"/>
    <w:rsid w:val="00B72361"/>
    <w:rsid w:val="00B72960"/>
    <w:rsid w:val="00B734D7"/>
    <w:rsid w:val="00B75992"/>
    <w:rsid w:val="00B80BA9"/>
    <w:rsid w:val="00B90490"/>
    <w:rsid w:val="00B92E7B"/>
    <w:rsid w:val="00B92FB1"/>
    <w:rsid w:val="00B950BD"/>
    <w:rsid w:val="00B96E3E"/>
    <w:rsid w:val="00B97330"/>
    <w:rsid w:val="00BA133D"/>
    <w:rsid w:val="00BA1BE2"/>
    <w:rsid w:val="00BA6DA8"/>
    <w:rsid w:val="00BA6F6B"/>
    <w:rsid w:val="00BB0715"/>
    <w:rsid w:val="00BB3F2C"/>
    <w:rsid w:val="00BB525B"/>
    <w:rsid w:val="00BB60E7"/>
    <w:rsid w:val="00BC2754"/>
    <w:rsid w:val="00BC4B26"/>
    <w:rsid w:val="00BC517B"/>
    <w:rsid w:val="00BD0933"/>
    <w:rsid w:val="00BD1E0C"/>
    <w:rsid w:val="00BD7137"/>
    <w:rsid w:val="00BE0F18"/>
    <w:rsid w:val="00BE3D5D"/>
    <w:rsid w:val="00BE41B8"/>
    <w:rsid w:val="00BF101F"/>
    <w:rsid w:val="00C06122"/>
    <w:rsid w:val="00C07755"/>
    <w:rsid w:val="00C10E75"/>
    <w:rsid w:val="00C17361"/>
    <w:rsid w:val="00C21B90"/>
    <w:rsid w:val="00C25DF6"/>
    <w:rsid w:val="00C26501"/>
    <w:rsid w:val="00C30FF5"/>
    <w:rsid w:val="00C31639"/>
    <w:rsid w:val="00C31F14"/>
    <w:rsid w:val="00C37FBD"/>
    <w:rsid w:val="00C44BC2"/>
    <w:rsid w:val="00C46DD7"/>
    <w:rsid w:val="00C56238"/>
    <w:rsid w:val="00C64900"/>
    <w:rsid w:val="00C66432"/>
    <w:rsid w:val="00C67C1E"/>
    <w:rsid w:val="00C76C9C"/>
    <w:rsid w:val="00C80148"/>
    <w:rsid w:val="00C80A5A"/>
    <w:rsid w:val="00C80B4B"/>
    <w:rsid w:val="00C8105C"/>
    <w:rsid w:val="00C82E80"/>
    <w:rsid w:val="00C843F5"/>
    <w:rsid w:val="00C9569A"/>
    <w:rsid w:val="00C963CE"/>
    <w:rsid w:val="00CA14FD"/>
    <w:rsid w:val="00CA4B04"/>
    <w:rsid w:val="00CA5361"/>
    <w:rsid w:val="00CA5C07"/>
    <w:rsid w:val="00CB03FF"/>
    <w:rsid w:val="00CB459F"/>
    <w:rsid w:val="00CB4F80"/>
    <w:rsid w:val="00CB58BC"/>
    <w:rsid w:val="00CC501B"/>
    <w:rsid w:val="00CC7C59"/>
    <w:rsid w:val="00CD68AF"/>
    <w:rsid w:val="00CE29D7"/>
    <w:rsid w:val="00CE6101"/>
    <w:rsid w:val="00CF260D"/>
    <w:rsid w:val="00CF6B83"/>
    <w:rsid w:val="00CF74CE"/>
    <w:rsid w:val="00D001CB"/>
    <w:rsid w:val="00D04052"/>
    <w:rsid w:val="00D10115"/>
    <w:rsid w:val="00D1305D"/>
    <w:rsid w:val="00D13F37"/>
    <w:rsid w:val="00D14195"/>
    <w:rsid w:val="00D15D17"/>
    <w:rsid w:val="00D20D73"/>
    <w:rsid w:val="00D2210F"/>
    <w:rsid w:val="00D23EA8"/>
    <w:rsid w:val="00D265D9"/>
    <w:rsid w:val="00D31E6A"/>
    <w:rsid w:val="00D34425"/>
    <w:rsid w:val="00D37463"/>
    <w:rsid w:val="00D42225"/>
    <w:rsid w:val="00D42AA0"/>
    <w:rsid w:val="00D547CD"/>
    <w:rsid w:val="00D54C2A"/>
    <w:rsid w:val="00D56529"/>
    <w:rsid w:val="00D63CDE"/>
    <w:rsid w:val="00D715B8"/>
    <w:rsid w:val="00D7538E"/>
    <w:rsid w:val="00D90129"/>
    <w:rsid w:val="00D929C9"/>
    <w:rsid w:val="00D93F64"/>
    <w:rsid w:val="00D95747"/>
    <w:rsid w:val="00DA0554"/>
    <w:rsid w:val="00DA18FB"/>
    <w:rsid w:val="00DA27E1"/>
    <w:rsid w:val="00DB5EC1"/>
    <w:rsid w:val="00DC7837"/>
    <w:rsid w:val="00DC7D93"/>
    <w:rsid w:val="00DD0AA2"/>
    <w:rsid w:val="00DD4CF4"/>
    <w:rsid w:val="00DE1443"/>
    <w:rsid w:val="00DE651D"/>
    <w:rsid w:val="00DE72B9"/>
    <w:rsid w:val="00DF7229"/>
    <w:rsid w:val="00DF7246"/>
    <w:rsid w:val="00E00A31"/>
    <w:rsid w:val="00E106AD"/>
    <w:rsid w:val="00E11200"/>
    <w:rsid w:val="00E123DC"/>
    <w:rsid w:val="00E1378E"/>
    <w:rsid w:val="00E16EB5"/>
    <w:rsid w:val="00E21F1D"/>
    <w:rsid w:val="00E21F89"/>
    <w:rsid w:val="00E22298"/>
    <w:rsid w:val="00E25C5B"/>
    <w:rsid w:val="00E27DE3"/>
    <w:rsid w:val="00E27DE7"/>
    <w:rsid w:val="00E32E18"/>
    <w:rsid w:val="00E331FA"/>
    <w:rsid w:val="00E33B7B"/>
    <w:rsid w:val="00E35CC3"/>
    <w:rsid w:val="00E37830"/>
    <w:rsid w:val="00E4221F"/>
    <w:rsid w:val="00E5600A"/>
    <w:rsid w:val="00E560D5"/>
    <w:rsid w:val="00E5741F"/>
    <w:rsid w:val="00E60B5A"/>
    <w:rsid w:val="00E620C4"/>
    <w:rsid w:val="00E639BD"/>
    <w:rsid w:val="00E63B39"/>
    <w:rsid w:val="00E64386"/>
    <w:rsid w:val="00E65C91"/>
    <w:rsid w:val="00E660E1"/>
    <w:rsid w:val="00E66807"/>
    <w:rsid w:val="00E71FE7"/>
    <w:rsid w:val="00E71FED"/>
    <w:rsid w:val="00E769AC"/>
    <w:rsid w:val="00E7793A"/>
    <w:rsid w:val="00E81176"/>
    <w:rsid w:val="00E833FE"/>
    <w:rsid w:val="00E8395F"/>
    <w:rsid w:val="00E857DD"/>
    <w:rsid w:val="00E859D3"/>
    <w:rsid w:val="00E87330"/>
    <w:rsid w:val="00E8764E"/>
    <w:rsid w:val="00E87CEE"/>
    <w:rsid w:val="00E93A06"/>
    <w:rsid w:val="00E95628"/>
    <w:rsid w:val="00E95B36"/>
    <w:rsid w:val="00EA1E14"/>
    <w:rsid w:val="00EA248C"/>
    <w:rsid w:val="00EB0872"/>
    <w:rsid w:val="00EB0EA7"/>
    <w:rsid w:val="00EB3F62"/>
    <w:rsid w:val="00EC3B82"/>
    <w:rsid w:val="00EC6496"/>
    <w:rsid w:val="00ED06CF"/>
    <w:rsid w:val="00EE0C71"/>
    <w:rsid w:val="00EE1FC4"/>
    <w:rsid w:val="00EE2651"/>
    <w:rsid w:val="00EE6AB2"/>
    <w:rsid w:val="00EF48AA"/>
    <w:rsid w:val="00F0066F"/>
    <w:rsid w:val="00F00C34"/>
    <w:rsid w:val="00F04776"/>
    <w:rsid w:val="00F10876"/>
    <w:rsid w:val="00F1299D"/>
    <w:rsid w:val="00F14094"/>
    <w:rsid w:val="00F14A64"/>
    <w:rsid w:val="00F15EF1"/>
    <w:rsid w:val="00F17C1D"/>
    <w:rsid w:val="00F22D0C"/>
    <w:rsid w:val="00F2694F"/>
    <w:rsid w:val="00F31F32"/>
    <w:rsid w:val="00F3208B"/>
    <w:rsid w:val="00F359D2"/>
    <w:rsid w:val="00F36279"/>
    <w:rsid w:val="00F37F7C"/>
    <w:rsid w:val="00F42883"/>
    <w:rsid w:val="00F46A88"/>
    <w:rsid w:val="00F52546"/>
    <w:rsid w:val="00F5284E"/>
    <w:rsid w:val="00F6666D"/>
    <w:rsid w:val="00F72400"/>
    <w:rsid w:val="00F75D11"/>
    <w:rsid w:val="00F76B51"/>
    <w:rsid w:val="00F80502"/>
    <w:rsid w:val="00F831E7"/>
    <w:rsid w:val="00F832A3"/>
    <w:rsid w:val="00F86EC8"/>
    <w:rsid w:val="00F91CE7"/>
    <w:rsid w:val="00F92F9E"/>
    <w:rsid w:val="00F93535"/>
    <w:rsid w:val="00F97755"/>
    <w:rsid w:val="00FA062C"/>
    <w:rsid w:val="00FA28C7"/>
    <w:rsid w:val="00FA7CC8"/>
    <w:rsid w:val="00FB7050"/>
    <w:rsid w:val="00FB7AD0"/>
    <w:rsid w:val="00FC0E88"/>
    <w:rsid w:val="00FC15A8"/>
    <w:rsid w:val="00FC18C2"/>
    <w:rsid w:val="00FC1AFC"/>
    <w:rsid w:val="00FC1BAA"/>
    <w:rsid w:val="00FC69E4"/>
    <w:rsid w:val="00FC7CF5"/>
    <w:rsid w:val="00FD1814"/>
    <w:rsid w:val="00FD4704"/>
    <w:rsid w:val="00FD6AF5"/>
    <w:rsid w:val="00FD6CFC"/>
    <w:rsid w:val="00FF5F2A"/>
    <w:rsid w:val="00FF656F"/>
    <w:rsid w:val="00FF6702"/>
    <w:rsid w:val="00FF68A6"/>
    <w:rsid w:val="07487801"/>
    <w:rsid w:val="084C8796"/>
    <w:rsid w:val="09B3E5EA"/>
    <w:rsid w:val="1258F0FF"/>
    <w:rsid w:val="1C2496DF"/>
    <w:rsid w:val="22B6B403"/>
    <w:rsid w:val="3030D5E8"/>
    <w:rsid w:val="3D0ECB7C"/>
    <w:rsid w:val="44ECA8CC"/>
    <w:rsid w:val="52017361"/>
    <w:rsid w:val="5592E4ED"/>
    <w:rsid w:val="6DCE2138"/>
    <w:rsid w:val="7078E37C"/>
    <w:rsid w:val="71903FF1"/>
    <w:rsid w:val="7945BBCB"/>
    <w:rsid w:val="79B3EEB2"/>
    <w:rsid w:val="7EA17A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800BB"/>
  <w15:chartTrackingRefBased/>
  <w15:docId w15:val="{AF110779-0B0F-4BFC-BEE6-76D84A071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enault Group" w:eastAsia="Renault Group" w:hAnsi="Renault Group"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061"/>
    <w:pPr>
      <w:spacing w:line="276" w:lineRule="auto"/>
    </w:pPr>
    <w:rPr>
      <w:sz w:val="22"/>
      <w:szCs w:val="22"/>
      <w:lang w:eastAsia="en-US"/>
    </w:rPr>
  </w:style>
  <w:style w:type="paragraph" w:styleId="Heading1">
    <w:name w:val="heading 1"/>
    <w:basedOn w:val="Kop1"/>
    <w:next w:val="Normal"/>
    <w:link w:val="Heading1Char"/>
    <w:uiPriority w:val="9"/>
    <w:semiHidden/>
    <w:qFormat/>
    <w:rsid w:val="00A06989"/>
    <w:pPr>
      <w:suppressAutoHyphens/>
      <w:spacing w:after="120"/>
      <w:outlineLvl w:val="0"/>
    </w:pPr>
  </w:style>
  <w:style w:type="paragraph" w:styleId="Heading2">
    <w:name w:val="heading 2"/>
    <w:basedOn w:val="Heading1"/>
    <w:next w:val="Normal"/>
    <w:link w:val="Heading2Char"/>
    <w:uiPriority w:val="9"/>
    <w:semiHidden/>
    <w:qFormat/>
    <w:rsid w:val="00A06989"/>
    <w:pPr>
      <w:suppressAutoHyphens w:val="0"/>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22D0C"/>
    <w:pPr>
      <w:spacing w:line="240" w:lineRule="auto"/>
    </w:pPr>
    <w:rPr>
      <w:sz w:val="14"/>
    </w:rPr>
  </w:style>
  <w:style w:type="character" w:customStyle="1" w:styleId="HeaderChar">
    <w:name w:val="Header Char"/>
    <w:link w:val="Header"/>
    <w:uiPriority w:val="99"/>
    <w:semiHidden/>
    <w:rsid w:val="008C7E44"/>
    <w:rPr>
      <w:sz w:val="14"/>
    </w:rPr>
  </w:style>
  <w:style w:type="paragraph" w:styleId="Footer">
    <w:name w:val="footer"/>
    <w:basedOn w:val="Normal"/>
    <w:link w:val="FooterChar"/>
    <w:uiPriority w:val="99"/>
    <w:rsid w:val="004A1463"/>
    <w:pPr>
      <w:spacing w:line="240" w:lineRule="auto"/>
    </w:pPr>
    <w:rPr>
      <w:noProof/>
      <w:sz w:val="18"/>
      <w:szCs w:val="18"/>
    </w:rPr>
  </w:style>
  <w:style w:type="character" w:customStyle="1" w:styleId="FooterChar">
    <w:name w:val="Footer Char"/>
    <w:link w:val="Footer"/>
    <w:uiPriority w:val="99"/>
    <w:rsid w:val="004A1463"/>
    <w:rPr>
      <w:noProof/>
      <w:sz w:val="18"/>
      <w:szCs w:val="18"/>
      <w:lang w:eastAsia="en-US"/>
    </w:rPr>
  </w:style>
  <w:style w:type="table" w:styleId="TableGrid">
    <w:name w:val="Table Grid"/>
    <w:basedOn w:val="TableNormal"/>
    <w:uiPriority w:val="59"/>
    <w:rsid w:val="007D3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rsid w:val="00DA0554"/>
    <w:rPr>
      <w:color w:val="988C7F"/>
      <w:u w:val="none"/>
    </w:rPr>
  </w:style>
  <w:style w:type="character" w:styleId="PageNumber">
    <w:name w:val="page number"/>
    <w:basedOn w:val="DefaultParagraphFont"/>
    <w:uiPriority w:val="99"/>
    <w:semiHidden/>
    <w:rsid w:val="007D3970"/>
  </w:style>
  <w:style w:type="character" w:styleId="FollowedHyperlink">
    <w:name w:val="FollowedHyperlink"/>
    <w:uiPriority w:val="99"/>
    <w:semiHidden/>
    <w:rsid w:val="00DA0554"/>
    <w:rPr>
      <w:color w:val="988C7F"/>
      <w:u w:val="none"/>
    </w:rPr>
  </w:style>
  <w:style w:type="paragraph" w:customStyle="1" w:styleId="RGTitreCP">
    <w:name w:val="RG_Titre CP"/>
    <w:basedOn w:val="Normal"/>
    <w:next w:val="Normal"/>
    <w:uiPriority w:val="2"/>
    <w:qFormat/>
    <w:rsid w:val="00FF5F2A"/>
    <w:pPr>
      <w:spacing w:after="240" w:line="216" w:lineRule="auto"/>
    </w:pPr>
    <w:rPr>
      <w:rFonts w:ascii="Renault Group Semibold" w:hAnsi="Renault Group Semibold"/>
      <w:sz w:val="50"/>
      <w:szCs w:val="50"/>
    </w:rPr>
  </w:style>
  <w:style w:type="paragraph" w:customStyle="1" w:styleId="RGTitre1">
    <w:name w:val="RG_Titre 1"/>
    <w:basedOn w:val="Normal"/>
    <w:next w:val="Normal"/>
    <w:uiPriority w:val="3"/>
    <w:qFormat/>
    <w:rsid w:val="00573F62"/>
    <w:pPr>
      <w:keepNext/>
      <w:spacing w:before="360" w:after="240" w:line="240" w:lineRule="auto"/>
      <w:outlineLvl w:val="0"/>
    </w:pPr>
    <w:rPr>
      <w:color w:val="2E2ECA"/>
      <w:sz w:val="32"/>
      <w:szCs w:val="32"/>
    </w:rPr>
  </w:style>
  <w:style w:type="character" w:styleId="PlaceholderText">
    <w:name w:val="Placeholder Text"/>
    <w:uiPriority w:val="99"/>
    <w:semiHidden/>
    <w:rsid w:val="008C7E44"/>
    <w:rPr>
      <w:color w:val="808080"/>
    </w:rPr>
  </w:style>
  <w:style w:type="paragraph" w:customStyle="1" w:styleId="RGTitre2">
    <w:name w:val="RG_Titre 2"/>
    <w:basedOn w:val="Normal"/>
    <w:next w:val="Normal"/>
    <w:uiPriority w:val="3"/>
    <w:qFormat/>
    <w:rsid w:val="008C7E44"/>
    <w:pPr>
      <w:keepNext/>
      <w:spacing w:before="240" w:after="240" w:line="240" w:lineRule="auto"/>
      <w:outlineLvl w:val="1"/>
    </w:pPr>
    <w:rPr>
      <w:b/>
      <w:sz w:val="24"/>
      <w:szCs w:val="24"/>
    </w:rPr>
  </w:style>
  <w:style w:type="paragraph" w:customStyle="1" w:styleId="RGNote">
    <w:name w:val="RG_Note"/>
    <w:basedOn w:val="Normal"/>
    <w:uiPriority w:val="5"/>
    <w:qFormat/>
    <w:rsid w:val="00705F82"/>
    <w:pPr>
      <w:pBdr>
        <w:top w:val="single" w:sz="8" w:space="5" w:color="2E2ECA"/>
        <w:left w:val="single" w:sz="8" w:space="10" w:color="2E2ECA"/>
        <w:bottom w:val="single" w:sz="8" w:space="5" w:color="2E2ECA"/>
        <w:right w:val="single" w:sz="8" w:space="10" w:color="2E2ECA"/>
      </w:pBdr>
      <w:ind w:left="227" w:right="227"/>
    </w:pPr>
    <w:rPr>
      <w:color w:val="2E2ECA"/>
      <w:sz w:val="16"/>
      <w:szCs w:val="16"/>
    </w:rPr>
  </w:style>
  <w:style w:type="paragraph" w:customStyle="1" w:styleId="RGVerbatim">
    <w:name w:val="RG_Verbatim"/>
    <w:basedOn w:val="Normal"/>
    <w:uiPriority w:val="5"/>
    <w:qFormat/>
    <w:rsid w:val="00966C87"/>
    <w:pPr>
      <w:pBdr>
        <w:top w:val="single" w:sz="8" w:space="10" w:color="988C7F"/>
        <w:left w:val="single" w:sz="8" w:space="10" w:color="988C7F"/>
        <w:bottom w:val="single" w:sz="8" w:space="10" w:color="988C7F"/>
        <w:right w:val="single" w:sz="8" w:space="10" w:color="988C7F"/>
      </w:pBdr>
      <w:ind w:left="227" w:right="227"/>
    </w:pPr>
    <w:rPr>
      <w:color w:val="988C7F"/>
    </w:rPr>
  </w:style>
  <w:style w:type="paragraph" w:customStyle="1" w:styleId="RGPuce1">
    <w:name w:val="RG_Puce 1"/>
    <w:basedOn w:val="Normal"/>
    <w:uiPriority w:val="4"/>
    <w:qFormat/>
    <w:rsid w:val="00FC0E88"/>
    <w:pPr>
      <w:numPr>
        <w:numId w:val="11"/>
      </w:numPr>
      <w:ind w:left="624" w:hanging="170"/>
    </w:pPr>
  </w:style>
  <w:style w:type="paragraph" w:customStyle="1" w:styleId="RGPuce2">
    <w:name w:val="RG_Puce 2"/>
    <w:basedOn w:val="Normal"/>
    <w:uiPriority w:val="4"/>
    <w:qFormat/>
    <w:rsid w:val="00FC0E88"/>
    <w:pPr>
      <w:numPr>
        <w:ilvl w:val="1"/>
        <w:numId w:val="11"/>
      </w:numPr>
      <w:ind w:left="1191"/>
      <w:contextualSpacing/>
    </w:pPr>
  </w:style>
  <w:style w:type="paragraph" w:customStyle="1" w:styleId="RGTitre3">
    <w:name w:val="RG_Titre 3"/>
    <w:basedOn w:val="Normal"/>
    <w:next w:val="Normal"/>
    <w:uiPriority w:val="3"/>
    <w:qFormat/>
    <w:rsid w:val="00FC0E88"/>
    <w:pPr>
      <w:keepNext/>
      <w:spacing w:before="240" w:after="240"/>
    </w:pPr>
    <w:rPr>
      <w:b/>
      <w:color w:val="988C7F"/>
      <w:sz w:val="24"/>
      <w:szCs w:val="24"/>
    </w:rPr>
  </w:style>
  <w:style w:type="paragraph" w:customStyle="1" w:styleId="RGApropos">
    <w:name w:val="RG_A propos"/>
    <w:basedOn w:val="Normal"/>
    <w:uiPriority w:val="6"/>
    <w:qFormat/>
    <w:rsid w:val="00FC0E88"/>
    <w:pPr>
      <w:pBdr>
        <w:top w:val="single" w:sz="8" w:space="10" w:color="988C7F"/>
        <w:left w:val="single" w:sz="8" w:space="10" w:color="988C7F"/>
        <w:bottom w:val="single" w:sz="8" w:space="10" w:color="988C7F"/>
        <w:right w:val="single" w:sz="8" w:space="10" w:color="988C7F"/>
      </w:pBdr>
      <w:ind w:left="227" w:right="227"/>
    </w:pPr>
    <w:rPr>
      <w:color w:val="988C7F"/>
      <w:sz w:val="14"/>
      <w:szCs w:val="14"/>
    </w:rPr>
  </w:style>
  <w:style w:type="character" w:styleId="UnresolvedMention">
    <w:name w:val="Unresolved Mention"/>
    <w:uiPriority w:val="99"/>
    <w:semiHidden/>
    <w:unhideWhenUsed/>
    <w:rsid w:val="0046176B"/>
    <w:rPr>
      <w:color w:val="605E5C"/>
      <w:shd w:val="clear" w:color="auto" w:fill="E1DFDD"/>
    </w:rPr>
  </w:style>
  <w:style w:type="paragraph" w:styleId="ListParagraph">
    <w:name w:val="List Paragraph"/>
    <w:basedOn w:val="Normal"/>
    <w:uiPriority w:val="34"/>
    <w:qFormat/>
    <w:rsid w:val="00C76C9C"/>
    <w:pPr>
      <w:ind w:left="720"/>
      <w:contextualSpacing/>
    </w:pPr>
  </w:style>
  <w:style w:type="paragraph" w:customStyle="1" w:styleId="Currenttext">
    <w:name w:val="Current text"/>
    <w:basedOn w:val="Normal"/>
    <w:qFormat/>
    <w:rsid w:val="00F92F9E"/>
    <w:pPr>
      <w:spacing w:line="256" w:lineRule="exact"/>
    </w:pPr>
    <w:rPr>
      <w:rFonts w:ascii="Arial" w:hAnsi="Arial" w:cs="Arial"/>
      <w:szCs w:val="18"/>
    </w:rPr>
  </w:style>
  <w:style w:type="paragraph" w:customStyle="1" w:styleId="Sous-titre1">
    <w:name w:val="Sous-titre1"/>
    <w:qFormat/>
    <w:rsid w:val="00A06989"/>
    <w:pPr>
      <w:suppressAutoHyphens/>
    </w:pPr>
    <w:rPr>
      <w:rFonts w:cs="Arial"/>
      <w:b/>
      <w:bCs/>
      <w:caps/>
      <w:sz w:val="28"/>
      <w:szCs w:val="28"/>
      <w:lang w:val="fr-FR" w:eastAsia="en-US"/>
    </w:rPr>
  </w:style>
  <w:style w:type="paragraph" w:styleId="FootnoteText">
    <w:name w:val="footnote text"/>
    <w:basedOn w:val="Normal"/>
    <w:link w:val="FootnoteTextChar"/>
    <w:uiPriority w:val="99"/>
    <w:semiHidden/>
    <w:unhideWhenUsed/>
    <w:rsid w:val="004C522E"/>
    <w:pPr>
      <w:spacing w:line="240" w:lineRule="auto"/>
    </w:pPr>
    <w:rPr>
      <w:sz w:val="20"/>
    </w:rPr>
  </w:style>
  <w:style w:type="character" w:customStyle="1" w:styleId="FootnoteTextChar">
    <w:name w:val="Footnote Text Char"/>
    <w:basedOn w:val="DefaultParagraphFont"/>
    <w:link w:val="FootnoteText"/>
    <w:uiPriority w:val="99"/>
    <w:semiHidden/>
    <w:rsid w:val="004C522E"/>
  </w:style>
  <w:style w:type="character" w:styleId="FootnoteReference">
    <w:name w:val="footnote reference"/>
    <w:uiPriority w:val="99"/>
    <w:semiHidden/>
    <w:unhideWhenUsed/>
    <w:rsid w:val="004C522E"/>
    <w:rPr>
      <w:vertAlign w:val="superscript"/>
    </w:rPr>
  </w:style>
  <w:style w:type="paragraph" w:styleId="Revision">
    <w:name w:val="Revision"/>
    <w:hidden/>
    <w:uiPriority w:val="99"/>
    <w:semiHidden/>
    <w:rsid w:val="008837DB"/>
    <w:rPr>
      <w:sz w:val="18"/>
      <w:lang w:val="fr-FR" w:eastAsia="en-US"/>
    </w:rPr>
  </w:style>
  <w:style w:type="character" w:styleId="CommentReference">
    <w:name w:val="annotation reference"/>
    <w:uiPriority w:val="99"/>
    <w:semiHidden/>
    <w:rsid w:val="00122FC8"/>
    <w:rPr>
      <w:sz w:val="16"/>
      <w:szCs w:val="16"/>
    </w:rPr>
  </w:style>
  <w:style w:type="paragraph" w:styleId="CommentText">
    <w:name w:val="annotation text"/>
    <w:basedOn w:val="Normal"/>
    <w:link w:val="CommentTextChar"/>
    <w:uiPriority w:val="99"/>
    <w:semiHidden/>
    <w:rsid w:val="00122FC8"/>
    <w:pPr>
      <w:spacing w:line="240" w:lineRule="auto"/>
    </w:pPr>
    <w:rPr>
      <w:sz w:val="20"/>
    </w:rPr>
  </w:style>
  <w:style w:type="character" w:customStyle="1" w:styleId="CommentTextChar">
    <w:name w:val="Comment Text Char"/>
    <w:link w:val="CommentText"/>
    <w:uiPriority w:val="99"/>
    <w:semiHidden/>
    <w:rsid w:val="00122FC8"/>
    <w:rPr>
      <w:lang w:val="fr-FR" w:eastAsia="en-US"/>
    </w:rPr>
  </w:style>
  <w:style w:type="paragraph" w:styleId="CommentSubject">
    <w:name w:val="annotation subject"/>
    <w:basedOn w:val="CommentText"/>
    <w:next w:val="CommentText"/>
    <w:link w:val="CommentSubjectChar"/>
    <w:uiPriority w:val="99"/>
    <w:semiHidden/>
    <w:unhideWhenUsed/>
    <w:rsid w:val="00122FC8"/>
    <w:rPr>
      <w:b/>
      <w:bCs/>
    </w:rPr>
  </w:style>
  <w:style w:type="character" w:customStyle="1" w:styleId="CommentSubjectChar">
    <w:name w:val="Comment Subject Char"/>
    <w:link w:val="CommentSubject"/>
    <w:uiPriority w:val="99"/>
    <w:semiHidden/>
    <w:rsid w:val="00122FC8"/>
    <w:rPr>
      <w:b/>
      <w:bCs/>
      <w:lang w:val="fr-FR" w:eastAsia="en-US"/>
    </w:rPr>
  </w:style>
  <w:style w:type="paragraph" w:styleId="NormalWeb">
    <w:name w:val="Normal (Web)"/>
    <w:basedOn w:val="Normal"/>
    <w:uiPriority w:val="99"/>
    <w:semiHidden/>
    <w:rsid w:val="00FC1AFC"/>
    <w:rPr>
      <w:rFonts w:ascii="Times New Roman" w:hAnsi="Times New Roman"/>
      <w:sz w:val="24"/>
      <w:szCs w:val="24"/>
    </w:rPr>
  </w:style>
  <w:style w:type="paragraph" w:customStyle="1" w:styleId="Intro">
    <w:name w:val="Intro"/>
    <w:qFormat/>
    <w:rsid w:val="00A06989"/>
    <w:pPr>
      <w:suppressAutoHyphens/>
    </w:pPr>
    <w:rPr>
      <w:b/>
      <w:bCs/>
      <w:sz w:val="22"/>
      <w:szCs w:val="22"/>
      <w:lang w:val="it-IT" w:eastAsia="en-US"/>
    </w:rPr>
  </w:style>
  <w:style w:type="paragraph" w:customStyle="1" w:styleId="Bullets">
    <w:name w:val="Bullets"/>
    <w:basedOn w:val="Normal"/>
    <w:uiPriority w:val="1"/>
    <w:qFormat/>
    <w:rsid w:val="00A06989"/>
    <w:pPr>
      <w:numPr>
        <w:numId w:val="42"/>
      </w:numPr>
      <w:suppressAutoHyphens/>
      <w:spacing w:line="360" w:lineRule="auto"/>
    </w:pPr>
    <w:rPr>
      <w:b/>
      <w:bCs/>
    </w:rPr>
  </w:style>
  <w:style w:type="paragraph" w:customStyle="1" w:styleId="Body">
    <w:name w:val="Body"/>
    <w:basedOn w:val="Normal"/>
    <w:link w:val="BodyChar"/>
    <w:qFormat/>
    <w:rsid w:val="00A06989"/>
    <w:pPr>
      <w:suppressAutoHyphens/>
    </w:pPr>
  </w:style>
  <w:style w:type="paragraph" w:customStyle="1" w:styleId="Kop">
    <w:name w:val="Kop"/>
    <w:uiPriority w:val="1"/>
    <w:qFormat/>
    <w:rsid w:val="00A06989"/>
    <w:pPr>
      <w:suppressAutoHyphens/>
    </w:pPr>
    <w:rPr>
      <w:b/>
      <w:bCs/>
      <w:caps/>
      <w:sz w:val="44"/>
      <w:szCs w:val="44"/>
      <w:lang w:val="fr-FR" w:eastAsia="en-US"/>
    </w:rPr>
  </w:style>
  <w:style w:type="paragraph" w:customStyle="1" w:styleId="Voetnoot">
    <w:name w:val="Voetnoot"/>
    <w:basedOn w:val="Body"/>
    <w:link w:val="VoetnootChar"/>
    <w:qFormat/>
    <w:rsid w:val="00657136"/>
    <w:pPr>
      <w:spacing w:after="120"/>
    </w:pPr>
    <w:rPr>
      <w:sz w:val="20"/>
      <w:szCs w:val="20"/>
    </w:rPr>
  </w:style>
  <w:style w:type="character" w:customStyle="1" w:styleId="BodyChar">
    <w:name w:val="Body Char"/>
    <w:basedOn w:val="DefaultParagraphFont"/>
    <w:link w:val="Body"/>
    <w:rsid w:val="00A06989"/>
    <w:rPr>
      <w:sz w:val="22"/>
      <w:szCs w:val="22"/>
      <w:lang w:eastAsia="en-US"/>
    </w:rPr>
  </w:style>
  <w:style w:type="character" w:customStyle="1" w:styleId="VoetnootChar">
    <w:name w:val="Voetnoot Char"/>
    <w:basedOn w:val="BodyChar"/>
    <w:link w:val="Voetnoot"/>
    <w:rsid w:val="00657136"/>
    <w:rPr>
      <w:sz w:val="22"/>
      <w:szCs w:val="22"/>
      <w:lang w:eastAsia="en-US"/>
    </w:rPr>
  </w:style>
  <w:style w:type="paragraph" w:customStyle="1" w:styleId="Kop1">
    <w:name w:val="Kop1"/>
    <w:basedOn w:val="Normal"/>
    <w:qFormat/>
    <w:rsid w:val="00F31F32"/>
    <w:rPr>
      <w:b/>
      <w:bCs/>
    </w:rPr>
  </w:style>
  <w:style w:type="character" w:customStyle="1" w:styleId="Heading1Char">
    <w:name w:val="Heading 1 Char"/>
    <w:basedOn w:val="DefaultParagraphFont"/>
    <w:link w:val="Heading1"/>
    <w:uiPriority w:val="9"/>
    <w:semiHidden/>
    <w:rsid w:val="00A06989"/>
    <w:rPr>
      <w:b/>
      <w:bCs/>
      <w:sz w:val="22"/>
      <w:szCs w:val="22"/>
      <w:lang w:eastAsia="en-US"/>
    </w:rPr>
  </w:style>
  <w:style w:type="character" w:customStyle="1" w:styleId="Heading2Char">
    <w:name w:val="Heading 2 Char"/>
    <w:basedOn w:val="DefaultParagraphFont"/>
    <w:link w:val="Heading2"/>
    <w:uiPriority w:val="9"/>
    <w:semiHidden/>
    <w:rsid w:val="00A06989"/>
    <w:rPr>
      <w:b/>
      <w:bCs/>
      <w:i/>
      <w:iCs/>
      <w:sz w:val="22"/>
      <w:szCs w:val="22"/>
      <w:lang w:eastAsia="en-US"/>
    </w:rPr>
  </w:style>
  <w:style w:type="paragraph" w:customStyle="1" w:styleId="PB">
    <w:name w:val="PB"/>
    <w:basedOn w:val="Normal"/>
    <w:qFormat/>
    <w:rsid w:val="000A10A3"/>
    <w:pPr>
      <w:framePr w:hSpace="142" w:wrap="around" w:vAnchor="page" w:hAnchor="margin" w:xAlign="right" w:y="852"/>
      <w:spacing w:line="240" w:lineRule="auto"/>
      <w:ind w:left="1416"/>
      <w:suppressOverlap/>
    </w:pPr>
    <w:rPr>
      <w:b/>
      <w:sz w:val="26"/>
      <w:szCs w:val="26"/>
    </w:rPr>
  </w:style>
  <w:style w:type="paragraph" w:customStyle="1" w:styleId="Datum-">
    <w:name w:val="Datum-"/>
    <w:next w:val="NoSpacing"/>
    <w:qFormat/>
    <w:rsid w:val="00A06989"/>
    <w:pPr>
      <w:framePr w:hSpace="142" w:wrap="around" w:vAnchor="page" w:hAnchor="margin" w:xAlign="right" w:y="852"/>
      <w:suppressAutoHyphens/>
      <w:ind w:left="1418"/>
      <w:suppressOverlap/>
    </w:pPr>
    <w:rPr>
      <w:bCs/>
      <w:sz w:val="22"/>
      <w:szCs w:val="22"/>
      <w:lang w:eastAsia="en-US"/>
    </w:rPr>
  </w:style>
  <w:style w:type="paragraph" w:customStyle="1" w:styleId="Boilerplate">
    <w:name w:val="Boilerplate"/>
    <w:basedOn w:val="Normal"/>
    <w:link w:val="BoilerplateChar"/>
    <w:qFormat/>
    <w:rsid w:val="00A06989"/>
    <w:pPr>
      <w:suppressAutoHyphens/>
      <w:spacing w:after="60"/>
    </w:pPr>
  </w:style>
  <w:style w:type="character" w:customStyle="1" w:styleId="BoilerplateChar">
    <w:name w:val="Boilerplate Char"/>
    <w:basedOn w:val="DefaultParagraphFont"/>
    <w:link w:val="Boilerplate"/>
    <w:rsid w:val="00A06989"/>
    <w:rPr>
      <w:sz w:val="22"/>
      <w:szCs w:val="22"/>
      <w:lang w:eastAsia="en-US"/>
    </w:rPr>
  </w:style>
  <w:style w:type="paragraph" w:styleId="NoSpacing">
    <w:name w:val="No Spacing"/>
    <w:uiPriority w:val="1"/>
    <w:qFormat/>
    <w:rsid w:val="009865EA"/>
    <w:rPr>
      <w:sz w:val="22"/>
      <w:szCs w:val="22"/>
      <w:lang w:eastAsia="en-US"/>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880">
      <w:bodyDiv w:val="1"/>
      <w:marLeft w:val="0"/>
      <w:marRight w:val="0"/>
      <w:marTop w:val="0"/>
      <w:marBottom w:val="0"/>
      <w:divBdr>
        <w:top w:val="none" w:sz="0" w:space="0" w:color="auto"/>
        <w:left w:val="none" w:sz="0" w:space="0" w:color="auto"/>
        <w:bottom w:val="none" w:sz="0" w:space="0" w:color="auto"/>
        <w:right w:val="none" w:sz="0" w:space="0" w:color="auto"/>
      </w:divBdr>
    </w:div>
    <w:div w:id="506139767">
      <w:bodyDiv w:val="1"/>
      <w:marLeft w:val="0"/>
      <w:marRight w:val="0"/>
      <w:marTop w:val="0"/>
      <w:marBottom w:val="0"/>
      <w:divBdr>
        <w:top w:val="none" w:sz="0" w:space="0" w:color="auto"/>
        <w:left w:val="none" w:sz="0" w:space="0" w:color="auto"/>
        <w:bottom w:val="none" w:sz="0" w:space="0" w:color="auto"/>
        <w:right w:val="none" w:sz="0" w:space="0" w:color="auto"/>
      </w:divBdr>
    </w:div>
    <w:div w:id="697198236">
      <w:bodyDiv w:val="1"/>
      <w:marLeft w:val="0"/>
      <w:marRight w:val="0"/>
      <w:marTop w:val="0"/>
      <w:marBottom w:val="0"/>
      <w:divBdr>
        <w:top w:val="none" w:sz="0" w:space="0" w:color="auto"/>
        <w:left w:val="none" w:sz="0" w:space="0" w:color="auto"/>
        <w:bottom w:val="none" w:sz="0" w:space="0" w:color="auto"/>
        <w:right w:val="none" w:sz="0" w:space="0" w:color="auto"/>
      </w:divBdr>
    </w:div>
    <w:div w:id="989554638">
      <w:bodyDiv w:val="1"/>
      <w:marLeft w:val="0"/>
      <w:marRight w:val="0"/>
      <w:marTop w:val="0"/>
      <w:marBottom w:val="0"/>
      <w:divBdr>
        <w:top w:val="none" w:sz="0" w:space="0" w:color="auto"/>
        <w:left w:val="none" w:sz="0" w:space="0" w:color="auto"/>
        <w:bottom w:val="none" w:sz="0" w:space="0" w:color="auto"/>
        <w:right w:val="none" w:sz="0" w:space="0" w:color="auto"/>
      </w:divBdr>
    </w:div>
    <w:div w:id="1177302973">
      <w:bodyDiv w:val="1"/>
      <w:marLeft w:val="0"/>
      <w:marRight w:val="0"/>
      <w:marTop w:val="0"/>
      <w:marBottom w:val="0"/>
      <w:divBdr>
        <w:top w:val="none" w:sz="0" w:space="0" w:color="auto"/>
        <w:left w:val="none" w:sz="0" w:space="0" w:color="auto"/>
        <w:bottom w:val="none" w:sz="0" w:space="0" w:color="auto"/>
        <w:right w:val="none" w:sz="0" w:space="0" w:color="auto"/>
      </w:divBdr>
    </w:div>
    <w:div w:id="1671710615">
      <w:bodyDiv w:val="1"/>
      <w:marLeft w:val="0"/>
      <w:marRight w:val="0"/>
      <w:marTop w:val="0"/>
      <w:marBottom w:val="0"/>
      <w:divBdr>
        <w:top w:val="none" w:sz="0" w:space="0" w:color="auto"/>
        <w:left w:val="none" w:sz="0" w:space="0" w:color="auto"/>
        <w:bottom w:val="none" w:sz="0" w:space="0" w:color="auto"/>
        <w:right w:val="none" w:sz="0" w:space="0" w:color="auto"/>
      </w:divBdr>
    </w:div>
    <w:div w:id="1926373986">
      <w:bodyDiv w:val="1"/>
      <w:marLeft w:val="0"/>
      <w:marRight w:val="0"/>
      <w:marTop w:val="0"/>
      <w:marBottom w:val="0"/>
      <w:divBdr>
        <w:top w:val="none" w:sz="0" w:space="0" w:color="auto"/>
        <w:left w:val="none" w:sz="0" w:space="0" w:color="auto"/>
        <w:bottom w:val="none" w:sz="0" w:space="0" w:color="auto"/>
        <w:right w:val="none" w:sz="0" w:space="0" w:color="auto"/>
      </w:divBdr>
    </w:div>
    <w:div w:id="1966158336">
      <w:bodyDiv w:val="1"/>
      <w:marLeft w:val="0"/>
      <w:marRight w:val="0"/>
      <w:marTop w:val="0"/>
      <w:marBottom w:val="0"/>
      <w:divBdr>
        <w:top w:val="none" w:sz="0" w:space="0" w:color="auto"/>
        <w:left w:val="none" w:sz="0" w:space="0" w:color="auto"/>
        <w:bottom w:val="none" w:sz="0" w:space="0" w:color="auto"/>
        <w:right w:val="none" w:sz="0" w:space="0" w:color="auto"/>
      </w:divBdr>
    </w:div>
    <w:div w:id="2046785047">
      <w:bodyDiv w:val="1"/>
      <w:marLeft w:val="0"/>
      <w:marRight w:val="0"/>
      <w:marTop w:val="0"/>
      <w:marBottom w:val="0"/>
      <w:divBdr>
        <w:top w:val="none" w:sz="0" w:space="0" w:color="auto"/>
        <w:left w:val="none" w:sz="0" w:space="0" w:color="auto"/>
        <w:bottom w:val="none" w:sz="0" w:space="0" w:color="auto"/>
        <w:right w:val="none" w:sz="0" w:space="0" w:color="auto"/>
      </w:divBdr>
    </w:div>
    <w:div w:id="208896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3672179" Type="http://schemas.openxmlformats.org/officeDocument/2006/relationships/comments" Target="comments.xml"/><Relationship Id="rId733977640" Type="http://schemas.microsoft.com/office/2011/relationships/commentsExtended" Target="commentsExtended.xml"/><Relationship Id="rId929182949" Type="http://schemas.microsoft.com/office/2011/relationships/people" Target="people.xml"/><Relationship Id="rId18076ac5ea7e4f806" Type="http://schemas.openxmlformats.org/officeDocument/2006/relationships/hyperlink" Target="http://www.renaultgroup.com/en" TargetMode="External"/><Relationship Id="rId77336ac5ea7e65404" Type="http://schemas.openxmlformats.org/officeDocument/2006/relationships/hyperlink" Target="http://www.renaultgroup.com/en" TargetMode="External"/><Relationship Id="rId11446ac5ea7e7b956" Type="http://schemas.openxmlformats.org/officeDocument/2006/relationships/hyperlink" Target="http://www.renaultgroup.com/e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8076ac5ea7e4f806" Type="http://schemas.openxmlformats.org/officeDocument/2006/relationships/hyperlink" Target="http://www.renaultgroup.com/en" TargetMode="External"/><Relationship Id="rId77336ac5ea7e65404" Type="http://schemas.openxmlformats.org/officeDocument/2006/relationships/hyperlink" Target="http://www.renaultgroup.com/en" TargetMode="External"/><Relationship Id="rId11446ac5ea7e7b956" Type="http://schemas.openxmlformats.org/officeDocument/2006/relationships/hyperlink" Target="http://www.renaultgroup.com/en" TargetMode="External"/></Relationships>

</file>

<file path=word/_rels/footer2.xml.rels><?xml version="1.0" encoding="UTF-8" standalone="yes"?>
<Relationships xmlns="http://schemas.openxmlformats.org/package/2006/relationships"><Relationship Id="rId18076ac5ea7e4f806" Type="http://schemas.openxmlformats.org/officeDocument/2006/relationships/hyperlink" Target="http://www.renaultgroup.com/en" TargetMode="External"/><Relationship Id="rId77336ac5ea7e65404" Type="http://schemas.openxmlformats.org/officeDocument/2006/relationships/hyperlink" Target="http://www.renaultgroup.com/en" TargetMode="External"/><Relationship Id="rId11446ac5ea7e7b956" Type="http://schemas.openxmlformats.org/officeDocument/2006/relationships/hyperlink" Target="http://www.renaultgroup.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18076ac5ea7e4f806" Type="http://schemas.openxmlformats.org/officeDocument/2006/relationships/hyperlink" Target="http://www.renaultgroup.com/en" TargetMode="External"/><Relationship Id="rId77336ac5ea7e65404" Type="http://schemas.openxmlformats.org/officeDocument/2006/relationships/hyperlink" Target="http://www.renaultgroup.com/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18076ac5ea7e4f806" Type="http://schemas.openxmlformats.org/officeDocument/2006/relationships/hyperlink" Target="http://www.renaultgroup.com/en" TargetMode="External"/><Relationship Id="rId77336ac5ea7e65404" Type="http://schemas.openxmlformats.org/officeDocument/2006/relationships/hyperlink" Target="http://www.renaultgroup.com/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Props1.xml><?xml version="1.0" encoding="utf-8"?>
<ds:datastoreItem xmlns:ds="http://schemas.openxmlformats.org/officeDocument/2006/customXml" ds:itemID="{74DDCE00-690B-44A3-BA70-D85FFDC65AA5}">
  <ds:schemaRefs>
    <ds:schemaRef ds:uri="http://schemas.microsoft.com/sharepoint/v3/contenttype/forms"/>
  </ds:schemaRefs>
</ds:datastoreItem>
</file>

<file path=customXml/itemProps2.xml><?xml version="1.0" encoding="utf-8"?>
<ds:datastoreItem xmlns:ds="http://schemas.openxmlformats.org/officeDocument/2006/customXml" ds:itemID="{F2F49534-735B-4BEC-BD7F-64D2233C1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5A3C66-4027-43CC-9258-46C5DDD48BA6}">
  <ds:schemaRefs>
    <ds:schemaRef ds:uri="http://schemas.openxmlformats.org/officeDocument/2006/bibliography"/>
  </ds:schemaRefs>
</ds:datastoreItem>
</file>

<file path=customXml/itemProps4.xml><?xml version="1.0" encoding="utf-8"?>
<ds:datastoreItem xmlns:ds="http://schemas.openxmlformats.org/officeDocument/2006/customXml" ds:itemID="{13CAAF9D-7235-401B-A03F-4863F3807125}">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Words>
  <Characters>127</Characters>
  <Application>Microsoft Office Word</Application>
  <DocSecurity>4</DocSecurity>
  <Lines>1</Lines>
  <Paragraphs>1</Paragraphs>
  <ScaleCrop>false</ScaleCrop>
  <Company>Renault Group</Company>
  <LinksUpToDate>false</LinksUpToDate>
  <CharactersWithSpaces>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de presse</dc:title>
  <dc:subject/>
  <dc:creator>office2</dc:creator>
  <cp:keywords/>
  <dc:description/>
  <cp:lastModifiedBy>Susan Bruijnen | N11</cp:lastModifiedBy>
  <cp:revision>107</cp:revision>
  <dcterms:created xsi:type="dcterms:W3CDTF">2026-02-23T16:54:00Z</dcterms:created>
  <dcterms:modified xsi:type="dcterms:W3CDTF">2026-10-02T14:06:00Z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Comms Asset Type">
    <vt:lpwstr/>
  </property>
  <property fmtid="{D5CDD505-2E9C-101B-9397-08002B2CF9AE}" pid="4" name="Event / Campaign">
    <vt:lpwstr>520;#Renault Group CSR Strategy|1ea4f9d5-abb2-4ccf-9666-638a79e46afd;#521;#Renault Group Climate Report|8f81fc61-440c-4bdc-80da-28ecb383979b</vt:lpwstr>
  </property>
  <property fmtid="{D5CDD505-2E9C-101B-9397-08002B2CF9AE}" pid="5" name="Region">
    <vt:lpwstr/>
  </property>
  <property fmtid="{D5CDD505-2E9C-101B-9397-08002B2CF9AE}" pid="6" name="Comms_x0020_Activity">
    <vt:lpwstr/>
  </property>
  <property fmtid="{D5CDD505-2E9C-101B-9397-08002B2CF9AE}" pid="7" name="Comms Topics">
    <vt:lpwstr/>
  </property>
  <property fmtid="{D5CDD505-2E9C-101B-9397-08002B2CF9AE}" pid="8" name="Related Materials">
    <vt:lpwstr/>
  </property>
  <property fmtid="{D5CDD505-2E9C-101B-9397-08002B2CF9AE}" pid="9" name="hc39a5bb142f467fbe8ece94a4aadaa6">
    <vt:lpwstr/>
  </property>
  <property fmtid="{D5CDD505-2E9C-101B-9397-08002B2CF9AE}" pid="10" name="Organizations / Regions">
    <vt:lpwstr>18;#Groupe Renault|990bf1de-3555-4dee-9412-282becc82017</vt:lpwstr>
  </property>
  <property fmtid="{D5CDD505-2E9C-101B-9397-08002B2CF9AE}" pid="11" name="Event_x002c__x0020_Campaign_x0020_or_x0020_Activity_x0020_Name">
    <vt:lpwstr/>
  </property>
  <property fmtid="{D5CDD505-2E9C-101B-9397-08002B2CF9AE}" pid="12" name="Vehicles">
    <vt:lpwstr/>
  </property>
  <property fmtid="{D5CDD505-2E9C-101B-9397-08002B2CF9AE}" pid="13" name="cbb9efac28c149ca97ba5f806fbe48b6">
    <vt:lpwstr/>
  </property>
  <property fmtid="{D5CDD505-2E9C-101B-9397-08002B2CF9AE}" pid="14" name="Comms_x0020_Best_x0020_Practice_x0020_Categories">
    <vt:lpwstr/>
  </property>
  <property fmtid="{D5CDD505-2E9C-101B-9397-08002B2CF9AE}" pid="15" name="l86be07eba1b4acb9afbd6642b23ffba">
    <vt:lpwstr/>
  </property>
  <property fmtid="{D5CDD505-2E9C-101B-9397-08002B2CF9AE}" pid="16" name="Comms Best Practice Categories">
    <vt:lpwstr/>
  </property>
  <property fmtid="{D5CDD505-2E9C-101B-9397-08002B2CF9AE}" pid="17" name="Event, Campaign or Activity Name">
    <vt:lpwstr/>
  </property>
  <property fmtid="{D5CDD505-2E9C-101B-9397-08002B2CF9AE}" pid="18" name="Comms Activity">
    <vt:lpwstr/>
  </property>
  <property fmtid="{D5CDD505-2E9C-101B-9397-08002B2CF9AE}" pid="19" name="MSIP_Label_fd1c0902-ed92-4fed-896d-2e7725de02d4_Enabled">
    <vt:lpwstr>true</vt:lpwstr>
  </property>
  <property fmtid="{D5CDD505-2E9C-101B-9397-08002B2CF9AE}" pid="20" name="MSIP_Label_fd1c0902-ed92-4fed-896d-2e7725de02d4_SetDate">
    <vt:lpwstr>2023-03-14T12:42:43Z</vt:lpwstr>
  </property>
  <property fmtid="{D5CDD505-2E9C-101B-9397-08002B2CF9AE}" pid="21" name="MSIP_Label_fd1c0902-ed92-4fed-896d-2e7725de02d4_Method">
    <vt:lpwstr>Standard</vt:lpwstr>
  </property>
  <property fmtid="{D5CDD505-2E9C-101B-9397-08002B2CF9AE}" pid="22" name="MSIP_Label_fd1c0902-ed92-4fed-896d-2e7725de02d4_Name">
    <vt:lpwstr>Anyone (not protected)</vt:lpwstr>
  </property>
  <property fmtid="{D5CDD505-2E9C-101B-9397-08002B2CF9AE}" pid="23" name="MSIP_Label_fd1c0902-ed92-4fed-896d-2e7725de02d4_SiteId">
    <vt:lpwstr>d6b0bbee-7cd9-4d60-bce6-4a67b543e2ae</vt:lpwstr>
  </property>
  <property fmtid="{D5CDD505-2E9C-101B-9397-08002B2CF9AE}" pid="24" name="MSIP_Label_fd1c0902-ed92-4fed-896d-2e7725de02d4_ActionId">
    <vt:lpwstr>d0134bee-6730-4ad8-96b7-5af9ded39ad5</vt:lpwstr>
  </property>
  <property fmtid="{D5CDD505-2E9C-101B-9397-08002B2CF9AE}" pid="25" name="MSIP_Label_fd1c0902-ed92-4fed-896d-2e7725de02d4_ContentBits">
    <vt:lpwstr>2</vt:lpwstr>
  </property>
  <property fmtid="{D5CDD505-2E9C-101B-9397-08002B2CF9AE}" pid="26" name="MediaServiceImageTags">
    <vt:lpwstr/>
  </property>
  <property fmtid="{D5CDD505-2E9C-101B-9397-08002B2CF9AE}" pid="27" name="_NewReviewCycle">
    <vt:lpwstr/>
  </property>
  <property fmtid="{D5CDD505-2E9C-101B-9397-08002B2CF9AE}" pid="28" name="TaxCatchAll">
    <vt:lpwstr/>
  </property>
  <property fmtid="{D5CDD505-2E9C-101B-9397-08002B2CF9AE}" pid="29" name="lcf76f155ced4ddcb4097134ff3c332f">
    <vt:lpwstr/>
  </property>
  <property fmtid="{D5CDD505-2E9C-101B-9397-08002B2CF9AE}" pid="30" name="_ip_UnifiedCompliancePolicyUIAction">
    <vt:lpwstr/>
  </property>
  <property fmtid="{D5CDD505-2E9C-101B-9397-08002B2CF9AE}" pid="31" name="_ip_UnifiedCompliancePolicyProperties">
    <vt:lpwstr/>
  </property>
  <property fmtid="{D5CDD505-2E9C-101B-9397-08002B2CF9AE}" pid="32" name="_AdHocReviewCycleID">
    <vt:i4>-1673231437</vt:i4>
  </property>
  <property fmtid="{D5CDD505-2E9C-101B-9397-08002B2CF9AE}" pid="33" name="_EmailSubject">
    <vt:lpwstr>VOOR AKKOORD: Persbericht V2G eindhoven (253004) TTG2</vt:lpwstr>
  </property>
  <property fmtid="{D5CDD505-2E9C-101B-9397-08002B2CF9AE}" pid="34" name="_AuthorEmail">
    <vt:lpwstr>max.veldhuis@renault.nl</vt:lpwstr>
  </property>
  <property fmtid="{D5CDD505-2E9C-101B-9397-08002B2CF9AE}" pid="35" name="_AuthorEmailDisplayName">
    <vt:lpwstr>VELDHUIS Max</vt:lpwstr>
  </property>
  <property fmtid="{D5CDD505-2E9C-101B-9397-08002B2CF9AE}" pid="36" name="_ReviewingToolsShownOnce">
    <vt:lpwstr/>
  </property>
</Properties>
</file>