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Pr="00C04D04" w:rsidRDefault="00070415" w:rsidP="005E5F01">
      <w:pPr>
        <w:pStyle w:val="Titel"/>
        <w:rPr>
          <w:lang w:val="en-US"/>
        </w:rPr>
      </w:pPr>
      <w:r w:rsidRPr="00C04D04">
        <w:rPr>
          <w:lang w:val="en-US"/>
        </w:rPr>
        <w:t xml:space="preserve"/>
      </w:r>
      <w:r>
        <w:rPr>
          <w:lang w:val="en-US"/>
        </w:rPr>
        <w:t xml:space="preserve">RENAULT 8 GORDINI CONCEPT: ICONISCHE AUTO TERUG ALS ELEKTRISCHE COUPÉ</w:t>
      </w:r>
      <w:r>
        <w:rPr>
          <w:lang w:val="en-US"/>
        </w:rPr>
        <w:t xml:space="preserve"/>
      </w:r>
    </w:p>
    <w:p w14:paraId="230A1F11" w14:textId="77777777" w:rsidR="00543532" w:rsidRPr="00C04D04" w:rsidRDefault="00543532" w:rsidP="00472A93">
      <w:pPr>
        <w:rPr>
          <w:lang w:val="en-US"/>
        </w:rPr>
      </w:pPr>
    </w:p>
    <w:p>
      <w:pPr>
        <w:pStyle w:val="Bullets"/>
        <w:numPr>
          <w:ilvl w:val="0"/>
          <w:numId w:val="29312"/>
        </w:numPr>
      </w:pPr>
      <w:r>
        <w:rPr/>
        <w:t xml:space="preserve">In de afgelopen vijf jaar heeft Renault zijn 128-jarige geschiedenis opnieuw verkend door iconische modellen nieuw leven in te blazen als unieke creaties. Deze modellen vormen een opmaat naar de opening van het toekomstige Renault Collections museum in Flins, dat naar verwachting over ongeveer vijftien maanden de deuren opent voor het grote publiek.</w:t>
      </w:r>
    </w:p>
    <w:p>
      <w:pPr>
        <w:pStyle w:val="Bullets"/>
        <w:numPr>
          <w:ilvl w:val="0"/>
          <w:numId w:val="29312"/>
        </w:numPr>
      </w:pPr>
      <w:r>
        <w:rPr/>
        <w:t xml:space="preserve">Na de R17 electric restomod x Ora Ïto concept car en de Renault 5 Diamant, ontwikkeld in samenwerking met Pierre Gonalons, presenteert Renault nu een moderne interpretatie van de legendarische Renault 8 Gordini.</w:t>
      </w:r>
    </w:p>
    <w:p>
      <w:pPr>
        <w:pStyle w:val="Bullets"/>
        <w:numPr>
          <w:ilvl w:val="0"/>
          <w:numId w:val="29312"/>
        </w:numPr>
      </w:pPr>
      <w:r>
        <w:rPr/>
        <w:t xml:space="preserve">Renault 8 Gordini Concept is een tweezits elektrische coupé met een uitgesproken karakter. Het ontwerp is geïnspireerd op de autosport, met een volledig nieuwe uitstraling.</w:t>
      </w:r>
    </w:p>
    <w:p>
      <w:pPr>
        <w:pStyle w:val="Bullets"/>
        <w:numPr>
          <w:ilvl w:val="0"/>
          <w:numId w:val="29312"/>
        </w:numPr>
      </w:pPr>
      <w:r>
        <w:rPr/>
        <w:t xml:space="preserve">Dankzij zijn lage, brede carrosserie, radicale verhoudingen, elektrische aandrijflijn en een vermogen van 199 kW (270 pk) heeft de conceptcar alle kenmerken van een moderne rallyauto. Het ‘café racer’-geïnspireerde design combineert erfgoed met hedendaagse vormgeving en brengt de Gordini-geest opnieuw tot leven.</w:t>
      </w:r>
    </w:p>
    <w:p>
      <w:pPr>
        <w:pStyle w:val="Bullets"/>
        <w:numPr>
          <w:ilvl w:val="0"/>
          <w:numId w:val="29312"/>
        </w:numPr>
      </w:pPr>
      <w:r>
        <w:rPr/>
        <w:t xml:space="preserve">Renault onthult de Renault 8 Gordini Concept op 24 september tijdens de Renault Carwalk. Daarna is de conceptcar van 12 tot en met 18 oktober 2026 te zien op de Renault-stand tijdens de Mondial de l'Auto in Parijs.</w:t>
      </w:r>
    </w:p>
    <w:p w14:paraId="79256819" w14:textId="77777777" w:rsidR="009D5F40" w:rsidRDefault="009D5F40" w:rsidP="00472A93">
      <w:pPr>
        <w:rPr>
          <w:lang w:val="it-IT"/>
        </w:rPr>
      </w:pPr>
    </w:p>
    <w:p w14:paraId="598B04D0" w14:textId="77777777" w:rsidR="00547BB5" w:rsidRPr="009D5F40" w:rsidRDefault="00547BB5" w:rsidP="00472A93">
      <w:pPr>
        <w:rPr>
          <w:lang w:val="it-IT"/>
        </w:rPr>
      </w:pPr>
    </w:p>
    <w:p w14:paraId="09C8DD86" w14:textId="70336ECE" w:rsidR="002F4C03" w:rsidRPr="00C04D04" w:rsidRDefault="00B44F42" w:rsidP="00472A93">
      <w:pPr>
        <w:pStyle w:val="Intro"/>
        <w:rPr>
          <w:lang w:val="en-US"/>
        </w:rPr>
      </w:pPr>
      <w:r w:rsidRPr="00C04D04">
        <w:rPr>
          <w:lang w:val="en-US"/>
        </w:rPr>
        <w:t>Schiphol-Rijk</w:t>
      </w:r>
      <w:r w:rsidR="002735F2" w:rsidRPr="00C04D04">
        <w:rPr>
          <w:lang w:val="en-US"/>
        </w:rPr>
        <w:t xml:space="preserve"> </w:t>
      </w:r>
      <w:r w:rsidR="00A33180" w:rsidRPr="00C04D04">
        <w:rPr>
          <w:lang w:val="en-US"/>
        </w:rPr>
        <w:t xml:space="preserve">– </w:t>
      </w:r>
      <w:r w:rsidR="00260864" w:rsidRPr="00C04D04">
        <w:rPr>
          <w:lang w:val="en-US"/>
        </w:rPr>
        <w:t xml:space="preserve"/>
      </w:r>
      <w:r>
        <w:rPr>
          <w:lang w:val="en-US"/>
        </w:rPr>
        <w:t xml:space="preserve">Met Renault 8 Gordini Concept brengt Renault een van de meest iconische modelnamen uit de Franse autosportgeschiedenis weer tot leven. De volledig elektrische tweezits coupé combineert kenmerken van het originele model met moderne technologie, een krachtig design en een uitgesproken motorsportkarakter. Tegelijkertijd onderstreept de conceptcar de ambitie van Renault om zijn rijke erfgoed zichtbaar en toegankelijk te houden voor toekomstige generaties.</w:t>
      </w:r>
      <w:r>
        <w:rPr>
          <w:lang w:val="en-US"/>
        </w:rPr>
        <w:t xml:space="preserve"/>
      </w:r>
    </w:p>
    <w:p w14:paraId="65D34C14" w14:textId="77777777" w:rsidR="00B8579A" w:rsidRPr="00C04D04" w:rsidRDefault="00B8579A" w:rsidP="00472A93">
      <w:pPr>
        <w:rPr>
          <w:lang w:val="en-US"/>
        </w:rPr>
      </w:pPr>
      <w:bookmarkStart w:id="0" w:name="_Hlk196807743"/>
    </w:p>
    <w:p w14:paraId="5971C35E" w14:textId="77777777" w:rsidR="00745E38" w:rsidRDefault="00745E38" w:rsidP="00472A93"/>
    <w:p>
      <w:pPr>
        <w:pStyle w:val="Standaard"/>
        <w:widowControl w:val="on"/>
      </w:pPr>
      <w:r>
        <w:rPr>
          <w:i/>
          <w:iCs/>
        </w:rPr>
        <w:t xml:space="preserve">"With Renault 8 Gordini Concept, we wanted to spark emotion by drawing on both our heritage and modern times, bringing together the icons of yesterday and the future.</w:t>
      </w:r>
      <w:r>
        <w:rPr>
          <w:i/>
          <w:iCs/>
        </w:rPr>
        <w:br/>
        <w:t xml:space="preserve">This exercise in style sets out to reinvent Renault 8 Gordini for the modern day. The aim of this coupé is to inspire emotion and capture the imagination of all car enthusiasts. And when I talk about emotion, I’m not talking about nostalgia, but real passion for cars."</w:t>
      </w:r>
      <w:r>
        <w:rPr/>
        <w:t xml:space="preserve"> </w:t>
      </w:r>
      <w:r>
        <w:rPr>
          <w:b/>
          <w:bCs/>
        </w:rPr>
        <w:t xml:space="preserve">Alexandre Malval, VP Design, Renault</w:t>
      </w:r>
    </w:p>
    <w:p>
      <w:pPr>
        <w:pStyle w:val="Standaard"/>
        <w:widowControl w:val="on"/>
      </w:pPr>
      <w:r>
        <w:rPr>
          <w:b/>
          <w:bCs/>
        </w:rPr>
        <w:br/>
        <w:t xml:space="preserve">Herinterpretatie van uitzonderlijke waarde</w:t>
      </w:r>
      <w:r>
        <w:rPr/>
        <w:br/>
        <w:t xml:space="preserve">Renault 8 Gordini Concept is meer dan een eerbetoon aan een icoon uit de Franse autosport. Het model laat zien hoe Renault zijn erfgoed actief levend houdt. De afgelopen jaren heeft Renault meerdere iconische modellen opnieuw geïnterpreteerd in unieke creaties waarin verleden en toekomst samenkomen. Renault 8 Gordini Concept past volledig binnen die visie. De conceptcar krijgt straks een plaats naast historische modellen, archiefstukken en kunstwerken in het toekomstige Renault Collections museum in Flins. Dat museum opent naar verwachting over ongeveer vijftien maanden zijn deuren voor het publiek.</w:t>
      </w:r>
    </w:p>
    <w:p>
      <w:pPr>
        <w:pStyle w:val="Standaard"/>
        <w:widowControl w:val="on"/>
      </w:pPr>
      <w:r>
        <w:rPr>
          <w:b/>
          <w:bCs/>
        </w:rPr>
        <w:br/>
        <w:t xml:space="preserve">Een icoon als inspiratiebron</w:t>
      </w:r>
      <w:r>
        <w:rPr/>
        <w:br/>
        <w:t xml:space="preserve">Renault introduceerde de Renault 8 Gordini in 1964, met een achterin geplaatste motor met 95 pk en achterwielaandrijving. Daarmee leverde de auto destijds echte raceprestaties, maar vroeg hij ook veel rijvaardigheid van zijn bestuurder.</w:t>
      </w:r>
      <w:r>
        <w:rPr/>
        <w:br/>
        <w:t xml:space="preserve">Renault 8 Gordini, ook wel bekend als “la Gorde”, gold als een ideale leerschool voor een hele generatie coureurs, waaronder Jean Ragnotti.</w:t>
      </w:r>
      <w:r>
        <w:rPr/>
        <w:br/>
        <w:t xml:space="preserve">Door de naam Gordini te gebruiken voor een sportieve versie van een productiemodel maakte Renault hoge prestaties bereikbaar voor sportieve rijders, voordat het GTI-fenomeen zijn intrede deed. De dubbele witte strepen op de carrosserie groeiden uit tot een onmiskenbaar herkenningspunt.</w:t>
      </w:r>
    </w:p>
    <w:p>
      <w:pPr>
        <w:pStyle w:val="Standaard"/>
        <w:widowControl w:val="on"/>
      </w:pPr>
      <w:r>
        <w:rPr/>
        <w:br/>
        <w:t xml:space="preserve">Met Renault 8 Gordini Concept verkent Renault opnieuw de mogelijkheden van deze legendarische auto, tot groot enthousiasme van liefhebbers wereldwijd.</w:t>
      </w:r>
    </w:p>
    <w:p>
      <w:pPr>
        <w:pStyle w:val="Standaard"/>
        <w:widowControl w:val="on"/>
      </w:pPr>
      <w:r>
        <w:rPr>
          <w:b/>
          <w:bCs/>
        </w:rPr>
        <w:br/>
        <w:t xml:space="preserve">Volledig ontworpen door Renault</w:t>
      </w:r>
      <w:r>
        <w:rPr/>
        <w:br/>
        <w:t xml:space="preserve">In tegenstelling tot de R17 show car, die voortkwam uit een samenwerking tussen ontwerper Ora Ïto en de designteams van het merk, is Renault 8 Gordini Concept volledig binnen Renault ontwikkeld.</w:t>
      </w:r>
    </w:p>
    <w:p>
      <w:pPr>
        <w:pStyle w:val="Standaard"/>
        <w:widowControl w:val="on"/>
      </w:pPr>
      <w:r>
        <w:rPr/>
        <w:br/>
        <w:t xml:space="preserve">Het project begon met een interne ontwerpwedstrijd binnen Renault Design. Meer dan 300 schetsen werden spontaan ingezonden door ontwerpers van Renault. Alle mogelijke richtingen kwamen aan bod: van klassieke retrovormgeving tot futuristische interpretaties, van erfgoedgerichte concepten tot door GT-auto's geïnspireerde ontwerpen. Uit de ruim 300 voorstellen werden twee ontwerpen geselecteerd voor verdere ontwikkeling als studiemodellen op schaal 2:5. Op basis daarvan ontstond een definitief ontwerp waarin de sterkste elementen van beide voorstellen samenkwamen.</w:t>
      </w:r>
    </w:p>
    <w:p>
      <w:pPr>
        <w:pStyle w:val="Standaard"/>
        <w:widowControl w:val="on"/>
      </w:pPr>
      <w:r>
        <w:rPr>
          <w:b/>
          <w:bCs/>
        </w:rPr>
        <w:br/>
        <w:t xml:space="preserve">Proporties van een raceauto</w:t>
      </w:r>
      <w:r>
        <w:rPr/>
        <w:br/>
        <w:t xml:space="preserve">Renault 8 Gordini Concept is 4,12 meter lang, 1,88 meter breed en 1,27 meter hoog. De verhoudingen zijn compact en dynamisch. Met 19-inch wielen vóór en 20-inch wielen achter staat de auto breed en krachtig op de weg, vergelijkbaar met moderne rallyauto's. De tweedeurs coupé oogt aanzienlijk sportiever dan het oorspronkelijke vierdeurs model. Dat komt onder meer door het agressief gervormde front, de uitgesproken V-vorm en de zes koplampen.</w:t>
      </w:r>
    </w:p>
    <w:p>
      <w:pPr>
        <w:pStyle w:val="Standaard"/>
        <w:widowControl w:val="on"/>
      </w:pPr>
      <w:r>
        <w:rPr/>
        <w:br/>
        <w:t xml:space="preserve">Ook de achterzijde is breed en gespierd met krachtige proporties. Daarmee verwijst het ontwerp naar de achterin geplaatste motor en achterwielaandrijving van het origineel. Het verschil met toen is dat Renault 8 Gordini Concept wordt aangedreven door een elektromotor met een vermogen van 199 kW (270 pk). Om het prestatiegerichte karakter verder te benadrukken loopt de achterzijde licht op, een ontwerpkenmerk dat ontbrak bij zijn voorganger.</w:t>
      </w:r>
    </w:p>
    <w:p>
      <w:pPr>
        <w:pStyle w:val="Standaard"/>
        <w:widowControl w:val="on"/>
      </w:pPr>
      <w:r>
        <w:rPr>
          <w:i/>
          <w:iCs/>
        </w:rPr>
        <w:br/>
        <w:t xml:space="preserve">"We updated the distinctive styling of the original Renault 8, which was virtually symmetrical from front to rear, to give it a more dynamic look. With the flowing cabin lines, wide track, prominent wings and wheels of 19 inches at the front and 20 inches at the rear, it appears to hug the road. The decision to make the rear wheels larger creates a visual sense of momentum: a nod to the rear layout that was the hallmark of the hugely enjoyable ride delivered by the original."</w:t>
      </w:r>
      <w:r>
        <w:rPr/>
        <w:t xml:space="preserve"> </w:t>
      </w:r>
      <w:r>
        <w:rPr>
          <w:b/>
          <w:bCs/>
        </w:rPr>
        <w:t xml:space="preserve">Alexandre Malval, VP Design, Renault</w:t>
      </w:r>
    </w:p>
    <w:p>
      <w:pPr>
        <w:pStyle w:val="Standaard"/>
        <w:widowControl w:val="on"/>
      </w:pPr>
      <w:r>
        <w:rPr>
          <w:b/>
          <w:bCs/>
        </w:rPr>
        <w:br/>
        <w:t xml:space="preserve">Met de spirit van een café racer</w:t>
      </w:r>
      <w:r>
        <w:rPr/>
        <w:br/>
        <w:t xml:space="preserve">Renault 8 Gordini Concept sluit aan bij de populaire ‘café racer’-trend binnen de wereld van custom motorfietsen. Daarbij wordt een moderne interpretatie gemaakt van klassieke motorfietsen, waarbij alle niet essentieel elementen waren verwijderd om de schoonheid van materialen en techniek centraal te stellen. Diezelfde benadering lag eerder ook aan de basis van het ontwerp van Renault 5 Turbo 3E.</w:t>
      </w:r>
    </w:p>
    <w:p>
      <w:pPr>
        <w:pStyle w:val="Standaard"/>
        <w:widowControl w:val="on"/>
      </w:pPr>
      <w:r>
        <w:rPr/>
        <w:br/>
        <w:t xml:space="preserve">Bij Renault 8 Gordini Concept resulteert dit in een uiterst zuivere vormgeving. Zelfs traditionele stijlelementen die verwijzen naar het originele model zijn opnieuw geïnterpreteerd. Zo is de voormalige chromen zijstrip geïntegreerd in de carrosserie. De karakterlijn lijkt hierdoor van binnenuit spanning op te bouwen en versterkt het sculpturale uiterlijk van de auto.</w:t>
      </w:r>
      <w:r>
        <w:rPr/>
        <w:br/>
        <w:t xml:space="preserve">Daarnaast zijn veel paneelnaden weggewerkt om het ontwerp strakker en krachtiger te maken. De motorkap heeft bijvoorbeeld geen zichtbare sluitnaad en kan in zijn geheel worden verwijderd, vergelijkbaar met sommige raceauto's.</w:t>
      </w:r>
    </w:p>
    <w:p>
      <w:pPr>
        <w:pStyle w:val="Standaard"/>
        <w:widowControl w:val="on"/>
      </w:pPr>
      <w:r>
        <w:rPr>
          <w:b/>
          <w:bCs/>
        </w:rPr>
        <w:br/>
        <w:t xml:space="preserve">Herkenbare details in een moderne interpretatie</w:t>
      </w:r>
      <w:r>
        <w:rPr/>
        <w:br/>
        <w:t xml:space="preserve">Hoewel de proporties sterk verschillen van die van het oorspronkelijke model, bevat Renault 8 Gordini Concept talloze subtiele verwijzingen naar zijn voorganger.</w:t>
      </w:r>
    </w:p>
    <w:p>
      <w:pPr>
        <w:pStyle w:val="Standaard"/>
        <w:widowControl w:val="on"/>
      </w:pPr>
      <w:r>
        <w:rPr/>
        <w:br/>
        <w:t xml:space="preserve">De typografie van de naam Gordini is gebaseerd op die van het model uit 1964 en kreeg opnieuw de karakteristieke ribbelstructuur van het originele embleem. Daarnaast introduceert Renault een nieuw ‘8’-logo dat bestaat uit acht afzonderlijke segmenten. De verfijnde details verwijzen naar de uitstraling van mechanisch bewerkte onderdelen uit de periode waarin de oorspronkelijke Renault 8 Gordini werd ontwikkeld. Ook aan liefhebbers is gedacht. In het interieur bevindt zich een speciaal embleem dat verwijst naar de klassieke “Gorde” en tegelijkertijd knipoogt naar het historische ruitlogo van het model.</w:t>
      </w:r>
    </w:p>
    <w:p>
      <w:pPr>
        <w:pStyle w:val="Standaard"/>
        <w:widowControl w:val="on"/>
      </w:pPr>
      <w:r>
        <w:rPr/>
        <w:br/>
        <w:t xml:space="preserve">De verdiept aangebrachte lijn over de flanken, een kenmerk van het origineel, is vertaald naar een moderne vorm. Tegelijkertijd vervult deze lijn nu een aerodynamische functie door lucht naar een nieuwe luchtinlaat te geleiden. Ook de rechthoekige wielkasten zijn behouden. Ze geven het silhouet een nog krachtigere uitstraling.</w:t>
      </w:r>
      <w:r>
        <w:rPr/>
        <w:br/>
        <w:t xml:space="preserve">De voorzijde heeft geen grille, maar behoudt wel de afgeschuinde neusvorm van het origineel. De extra rallykoplampen zijn geïntegreerd in één lichtsignatuur met zes ronde koplampen in dezelfde configuratie.</w:t>
      </w:r>
    </w:p>
    <w:p>
      <w:pPr>
        <w:pStyle w:val="Standaard"/>
        <w:widowControl w:val="on"/>
      </w:pPr>
      <w:r>
        <w:rPr/>
        <w:br/>
        <w:t xml:space="preserve">Andere verwijzingen naar de historische Renault 8 Gordini zijn de schelpvormige buitenspiegels en het ventilatierooster dat over de volledige breedte van de voorzijde onderaan de voorruit loopt. Ook het ventilatierooster aan de achterzijde blijft behouden. Het draagt niet alleen bij aan de functionaliteit, maar vormt ook een belangrijk esthetisch element van het ontwerp.</w:t>
      </w:r>
    </w:p>
    <w:p>
      <w:pPr>
        <w:pStyle w:val="Standaard"/>
        <w:widowControl w:val="on"/>
      </w:pPr>
      <w:r>
        <w:rPr>
          <w:i/>
          <w:iCs/>
        </w:rPr>
        <w:br/>
        <w:t xml:space="preserve">"Renault 8 Gordini Concept revisits the original headlights, amongst other features, as part of a highly graphic approach.</w:t>
      </w:r>
      <w:r>
        <w:rPr>
          <w:i/>
          <w:iCs/>
        </w:rPr>
        <w:br/>
        <w:t xml:space="preserve">At the front, the six round 3D headlights are set in the bodywork, while at the rear, the lights are perfectly flush. So much so that they are barely visible when switched off. This design enhances the car’s iconic signature."</w:t>
      </w:r>
      <w:r>
        <w:rPr/>
        <w:t xml:space="preserve"> </w:t>
      </w:r>
      <w:r>
        <w:rPr>
          <w:b/>
          <w:bCs/>
        </w:rPr>
        <w:t xml:space="preserve">Alexandre Malval, VP Design, Renault</w:t>
      </w:r>
    </w:p>
    <w:p>
      <w:pPr>
        <w:pStyle w:val="Standaard"/>
        <w:widowControl w:val="on"/>
      </w:pPr>
      <w:r>
        <w:rPr>
          <w:i/>
          <w:iCs/>
        </w:rPr>
        <w:br/>
        <w:t xml:space="preserve">"The squared-off wheel arches inherited from the original Renault 8 Gordini emphasise the muscular lines of the rear wing."</w:t>
      </w:r>
      <w:r>
        <w:rPr>
          <w:b/>
          <w:bCs/>
        </w:rPr>
        <w:br/>
        <w:t xml:space="preserve">Kévin Goncalves, exterior designer</w:t>
      </w:r>
    </w:p>
    <w:p>
      <w:pPr>
        <w:pStyle w:val="Standaard"/>
        <w:widowControl w:val="on"/>
      </w:pPr>
      <w:r>
        <w:rPr>
          <w:i/>
          <w:iCs/>
        </w:rPr>
        <w:br/>
        <w:t xml:space="preserve">"The colour of the concept car was inspired by Bleu de France, the signature colour of the original Renault 8 Gordini. This modern reboot is based on a construction in three layers, combining mother-of-pearl with a blue-tinted binder for greater depth and richness. Under the light, the historic shade of blue can be glimpsed along the edges, revealing in full the sculpted lines of the bodywork."</w:t>
      </w:r>
      <w:r>
        <w:rPr/>
        <w:t xml:space="preserve"> </w:t>
      </w:r>
      <w:r>
        <w:rPr>
          <w:b/>
          <w:bCs/>
        </w:rPr>
        <w:t xml:space="preserve">Thomas Altet, colour and materials designer</w:t>
      </w:r>
    </w:p>
    <w:p>
      <w:pPr>
        <w:pStyle w:val="Standaard"/>
        <w:widowControl w:val="on"/>
      </w:pPr>
      <w:r>
        <w:rPr>
          <w:b/>
          <w:bCs/>
        </w:rPr>
        <w:br/>
        <w:t xml:space="preserve">De dubbele witte streep als leidraad</w:t>
      </w:r>
      <w:r>
        <w:rPr/>
        <w:br/>
        <w:t xml:space="preserve">De karakteristieke dubbele witte streep was oorspronkelijk een decoratief element op de carrosserie. Bij Renault 8 Gordini Concept is dit kenmerk uitgegroeid tot een structureel onderdeel van het ontwerp.</w:t>
      </w:r>
      <w:r>
        <w:rPr/>
        <w:br/>
        <w:t xml:space="preserve">Verschillende designelementen zijn nu uitgelijnd met de dubbele streep, waaronder het ventilatierooster aan de basis van de voorruit en het verlichte grafische patroon in de achterlichten.</w:t>
      </w:r>
      <w:r>
        <w:rPr/>
        <w:br/>
        <w:t xml:space="preserve">De dubbele streep loopt zelfs door in het interieur. Daar strekt het motief zich uit over de bovenzijde van het dashboard, waarbij de kleur geleidelijk verandert van wit naar blauw.</w:t>
      </w:r>
    </w:p>
    <w:p>
      <w:pPr>
        <w:pStyle w:val="Standaard"/>
        <w:widowControl w:val="on"/>
      </w:pPr>
      <w:r>
        <w:rPr>
          <w:i/>
          <w:iCs/>
        </w:rPr>
        <w:br/>
        <w:t xml:space="preserve">"These are not simply decorative strips applied to a surface, but structural components that coordinate the design."</w:t>
      </w:r>
      <w:r>
        <w:rPr/>
        <w:t xml:space="preserve"> </w:t>
      </w:r>
      <w:r>
        <w:rPr>
          <w:b/>
          <w:bCs/>
        </w:rPr>
        <w:t xml:space="preserve">Kévin Goncalves, exterior designer</w:t>
      </w:r>
    </w:p>
    <w:p>
      <w:pPr>
        <w:pStyle w:val="Standaard"/>
        <w:widowControl w:val="on"/>
      </w:pPr>
      <w:r>
        <w:rPr>
          <w:b/>
          <w:bCs/>
        </w:rPr>
        <w:br/>
        <w:t xml:space="preserve">Stijlvol interieur met sportieve lijnen</w:t>
      </w:r>
      <w:r>
        <w:rPr/>
        <w:br/>
        <w:t xml:space="preserve">Het interieur van Renault 8 Gordini Concept grijpt terug op het oorspronkelijke model, maar dan vertaald naar een uitgesprokener en moderner design. De dashboardkap loopt nog altijd over de volledige breedte van het interieur. Het dashboard zelf bestaat uit een horizontale strook van geborsteld aluminium waarin de ronde instrumenten zijn geïntegreerd. De robuuste randen van deze displays verwijzen naar het driedimensionale ontwerp van de koplampen. In lijn met de ‘café racer’-filosofie maken kunststof materialen plaats voor geborsteld aluminium. Dat materiaal komt terug in de bedieningselementen én op grote oppervlakken in het interieur. De aluminium accenten vormen een stijlvol contrast met de delen die zijn bekleed met Alcantara®.</w:t>
      </w:r>
    </w:p>
    <w:p>
      <w:pPr>
        <w:pStyle w:val="Standaard"/>
        <w:widowControl w:val="on"/>
      </w:pPr>
      <w:r>
        <w:rPr/>
        <w:br/>
        <w:t xml:space="preserve">Het minimalistische interieurontwerp laat nauwelijks ruimte voor afleiding. Alle aandacht gaat uit naar de rijbeleving.</w:t>
      </w:r>
      <w:r>
        <w:rPr/>
        <w:br/>
        <w:t xml:space="preserve">Het enige element dat direct de aandacht trekt, is de rode stip op de knop van de stopwatch in het midden van het dashboard.</w:t>
      </w:r>
    </w:p>
    <w:p>
      <w:pPr>
        <w:pStyle w:val="Standaard"/>
        <w:widowControl w:val="on"/>
      </w:pPr>
      <w:r>
        <w:rPr/>
        <w:br/>
        <w:t xml:space="preserve">De stiksels op de met Alcantara® beklede deurpanelen doen denken aan de kerbstones van een racecircuit.</w:t>
      </w:r>
      <w:r>
        <w:rPr/>
        <w:br/>
        <w:t xml:space="preserve">De onmisbare kuipstoelen vormen op hun beurt een verwijzing naar de stoelen van het oorspronkelijke model. Het middendeel van de zitting en rugleuning is bekleed met blauw ribfluweel. Dat zorgt voor een opvallend contrast met de overige delen van de zwarte kuipstoelen en roept herinneringen op aan de vlakke stoelen zonder hoofdsteunen uit de jaren zestig.</w:t>
      </w:r>
    </w:p>
    <w:p>
      <w:pPr>
        <w:pStyle w:val="Standaard"/>
        <w:widowControl w:val="on"/>
      </w:pPr>
      <w:r>
        <w:rPr/>
        <w:br/>
        <w:t xml:space="preserve">Het koolstofvezel dat voor de carrosserie wordt gebruikt, keert bewust niet terug in het interieur. De ronde instrumenten lijken boven het dashboard van geborsteld aluminium te zweven, maar zijn in werkelijkheid volledig digitale displays. Samen met de indirecte sfeerverlichting onder het dashboard zorgen zij voor een uitgesproken hightech uitstraling.</w:t>
      </w:r>
    </w:p>
    <w:p>
      <w:pPr>
        <w:pStyle w:val="Standaard"/>
        <w:widowControl w:val="on"/>
      </w:pPr>
      <w:r>
        <w:rPr>
          <w:i/>
          <w:iCs/>
        </w:rPr>
        <w:br/>
        <w:t xml:space="preserve">"We drew inspiration from the original Renault 8 dashboard, taking its iconic design cues and reinterpreting them for today. The traditional metal panel with its circular dials has been repositioned horizontally to support and showcase a series of perfectly aligned round screens. The result is a design that feels both more modern and more elegant, while maintaining a clear link to the past. The entire interior and instrument cluster sit beneath a fluid, wraparound beltline, creating a sense of purity and providing the driver with a perfectly unobstructed field of vision."</w:t>
      </w:r>
      <w:r>
        <w:rPr/>
        <w:t xml:space="preserve"> </w:t>
      </w:r>
      <w:r>
        <w:rPr>
          <w:b/>
          <w:bCs/>
        </w:rPr>
        <w:t xml:space="preserve">Stéphane Maiore, Renault interior design director</w:t>
      </w:r>
    </w:p>
    <w:p>
      <w:pPr>
        <w:pStyle w:val="Standaard"/>
        <w:widowControl w:val="on"/>
      </w:pPr>
      <w:r>
        <w:rPr>
          <w:i/>
          <w:iCs/>
        </w:rPr>
        <w:br/>
        <w:t xml:space="preserve">"We limited the number of parts inside the cabin, meticulously crafting each one with understated lines. They are part of both the structure and the trim. Nothing is superfluous."</w:t>
      </w:r>
      <w:r>
        <w:rPr/>
        <w:t xml:space="preserve"> </w:t>
      </w:r>
      <w:r>
        <w:rPr>
          <w:b/>
          <w:bCs/>
        </w:rPr>
        <w:t xml:space="preserve">Robin Biondi, interior designer</w:t>
      </w:r>
    </w:p>
    <w:p>
      <w:pPr>
        <w:pStyle w:val="Standaard"/>
        <w:widowControl w:val="on"/>
      </w:pPr>
      <w:r>
        <w:rPr>
          <w:b/>
          <w:bCs/>
        </w:rPr>
        <w:br/>
        <w:t xml:space="preserve">Amédée Gordini: de tovenaar</w:t>
      </w:r>
      <w:r>
        <w:rPr/>
        <w:br/>
        <w:t xml:space="preserve">Amédée Gordini stond bekend als een waar technisch wonderkind. Zijn samenwerking met Renault begon in 1957 met de Dauphine Gordini. Door het motorvermogen te verhogen van 24 kW (32 pk) naar 27 kW (37 pk) legde hij de basis voor een succesverhaal dat nog altijd voortleeft. Vervolgens verscheen de iconische Renault 8 Gordini, het model dat de dubbele witte streep definitief een plek bezorgde in de geschiedenis van de autosport. Amédée Gordini verdiende zijn bijnaam “de tovenaar” dankzij zijn uitzonderlijke vermogen om zelfs de meest bescheiden motoren om te vormen tot krachtige en karaktervolle aandrijfbronnen. Opmerkelijk daarbij was zijn werkwijze. Een tekentafel had hij nauwelijks nodig. In plaats daarvan stond hij naast de machineoperator en gaf hij rechtstreeks aanwijzingen over hoe specifieke onderdelen uit het motorblok moesten worden gefreesd. Pas nadat een onderdeel was vervaardigd, werd het aan een tekenaar overhandigd om er een technische tekening van te maken. Voor ingenieurs uit die tijd leek het haast magie. Voor Amédée Gordini was het simpelweg zijn manier van werken.</w:t>
      </w:r>
    </w:p>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sidRPr="00540154">
        <w:t xml:space="preserve"/>
      </w:r>
      <w:r>
        <w:rPr>
          <w:b/>
          <w:bCs/>
        </w:rPr>
        <w:t xml:space="preserve">Over Renault</w:t>
      </w:r>
      <w:r>
        <w:rPr/>
        <w:br/>
        <w:t xml:space="preserve">Renault is het grootste Franse automerk ter wereld. Op basis van meer dan een eeuw aan innovatie ontwikkelt het merk </w:t>
      </w:r>
      <w:r>
        <w:rPr>
          <w:i/>
          <w:iCs/>
        </w:rPr>
        <w:t xml:space="preserve">voitures à vivre</w:t>
      </w:r>
      <w:r>
        <w:rP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r>
        <w:t xml:space="preserve"/>
      </w:r>
    </w:p>
    <w:sectPr xmlns:w="http://schemas.openxmlformats.org/wordprocessingml/2006/main" xmlns:r="http://schemas.openxmlformats.org/officeDocument/2006/relationships" w:rsidR="0025485F" w:rsidRPr="00540154" w:rsidSect="00DE7088">
      <w:headerReference w:type="default" r:id="rId11"/>
      <w:footerReference w:type="even" r:id="rId12"/>
      <w:footerReference w:type="default" r:id="rId13"/>
      <w:headerReference w:type="first" r:id="rId14"/>
      <w:footerReference w:type="first" r:id="rId15"/>
      <w:pgSz w:w="11901" w:h="16817"/>
      <w:pgMar w:top="2835" w:right="1021" w:bottom="1814" w:left="1021" w:header="709" w:footer="454"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9E1B6" w14:textId="77777777" w:rsidR="004225E0" w:rsidRDefault="004225E0" w:rsidP="00472A93">
      <w:r>
        <w:separator/>
      </w:r>
    </w:p>
  </w:endnote>
  <w:endnote w:type="continuationSeparator" w:id="0">
    <w:p w14:paraId="6E9702A4" w14:textId="77777777" w:rsidR="004225E0" w:rsidRDefault="004225E0" w:rsidP="00472A93">
      <w:r>
        <w:continuationSeparator/>
      </w:r>
    </w:p>
  </w:endnote>
  <w:endnote w:type="continuationNotice" w:id="1">
    <w:p w14:paraId="5857DE4D" w14:textId="77777777" w:rsidR="004225E0" w:rsidRDefault="004225E0"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uvelR">
    <w:altName w:val="Calibri"/>
    <w:charset w:val="00"/>
    <w:family w:val="auto"/>
    <w:notTrueType/>
    <w:pitch w:val="variable"/>
    <w:sig w:usb0="E00002A7" w:usb1="5000006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 w:fontKey="{5409190E-D6EE-4CF2-A2A3-5885C66532FF}"/>
    <w:embedBold r:id="rId2" w:fontKey="{7ECDD1A5-8917-441D-8083-2DA483369BC5}"/>
    <w:embedItalic r:id="rId3" w:fontKey="{F934DBA9-C43D-48B7-A6A4-F2AA6657177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F92BFA79-465F-49A6-B6BD-473637C4227C}"/>
    <w:embedBold r:id="rId5" w:fontKey="{012A9A74-EBBF-43C8-8B2C-1B59CE64C2B6}"/>
  </w:font>
  <w:font w:name="NouvelR-Regular">
    <w:altName w:val="Cambria"/>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D23EE" w14:textId="77777777" w:rsidR="004225E0" w:rsidRDefault="004225E0" w:rsidP="00472A93">
      <w:r>
        <w:separator/>
      </w:r>
    </w:p>
  </w:footnote>
  <w:footnote w:type="continuationSeparator" w:id="0">
    <w:p w14:paraId="4B051649" w14:textId="77777777" w:rsidR="004225E0" w:rsidRDefault="004225E0" w:rsidP="00472A93">
      <w:r>
        <w:continuationSeparator/>
      </w:r>
    </w:p>
  </w:footnote>
  <w:footnote w:type="continuationNotice" w:id="1">
    <w:p w14:paraId="0AFD59DC" w14:textId="77777777" w:rsidR="004225E0" w:rsidRDefault="004225E0"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rsidRPr="00194012">
                            <w:t xml:space="preserve"/>
                          </w:r>
                          <w:r>
                            <w:t xml:space="preserve">24/09/2026</w:t>
                          </w:r>
                          <w:r>
                            <w:t xml:space="preserve"/>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rsidRPr="00194012">
                      <w:t xml:space="preserve"/>
                    </w:r>
                    <w:r>
                      <w:t xml:space="preserve">24/09/2026</w:t>
                    </w:r>
                    <w:r>
                      <w:t xml:space="preserve"/>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312">
    <w:multiLevelType w:val="hybridMultilevel"/>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828">
    <w:multiLevelType w:val="hybridMultilevel"/>
    <w:lvl w:ilvl="0" w:tplc="75399274">
      <w:start w:val="1"/>
      <w:numFmt w:val="decimal"/>
      <w:lvlText w:val="%1."/>
      <w:lvlJc w:val="left"/>
      <w:pPr>
        <w:ind w:left="720" w:hanging="360"/>
      </w:pPr>
    </w:lvl>
    <w:lvl w:ilvl="1" w:tplc="75399274" w:tentative="1">
      <w:start w:val="1"/>
      <w:numFmt w:val="lowerLetter"/>
      <w:lvlText w:val="%2."/>
      <w:lvlJc w:val="left"/>
      <w:pPr>
        <w:ind w:left="1440" w:hanging="360"/>
      </w:pPr>
    </w:lvl>
    <w:lvl w:ilvl="2" w:tplc="75399274" w:tentative="1">
      <w:start w:val="1"/>
      <w:numFmt w:val="lowerRoman"/>
      <w:lvlText w:val="%3."/>
      <w:lvlJc w:val="right"/>
      <w:pPr>
        <w:ind w:left="2160" w:hanging="180"/>
      </w:pPr>
    </w:lvl>
    <w:lvl w:ilvl="3" w:tplc="75399274" w:tentative="1">
      <w:start w:val="1"/>
      <w:numFmt w:val="decimal"/>
      <w:lvlText w:val="%4."/>
      <w:lvlJc w:val="left"/>
      <w:pPr>
        <w:ind w:left="2880" w:hanging="360"/>
      </w:pPr>
    </w:lvl>
    <w:lvl w:ilvl="4" w:tplc="75399274" w:tentative="1">
      <w:start w:val="1"/>
      <w:numFmt w:val="lowerLetter"/>
      <w:lvlText w:val="%5."/>
      <w:lvlJc w:val="left"/>
      <w:pPr>
        <w:ind w:left="3600" w:hanging="360"/>
      </w:pPr>
    </w:lvl>
    <w:lvl w:ilvl="5" w:tplc="75399274" w:tentative="1">
      <w:start w:val="1"/>
      <w:numFmt w:val="lowerRoman"/>
      <w:lvlText w:val="%6."/>
      <w:lvlJc w:val="right"/>
      <w:pPr>
        <w:ind w:left="4320" w:hanging="180"/>
      </w:pPr>
    </w:lvl>
    <w:lvl w:ilvl="6" w:tplc="75399274" w:tentative="1">
      <w:start w:val="1"/>
      <w:numFmt w:val="decimal"/>
      <w:lvlText w:val="%7."/>
      <w:lvlJc w:val="left"/>
      <w:pPr>
        <w:ind w:left="5040" w:hanging="360"/>
      </w:pPr>
    </w:lvl>
    <w:lvl w:ilvl="7" w:tplc="75399274" w:tentative="1">
      <w:start w:val="1"/>
      <w:numFmt w:val="lowerLetter"/>
      <w:lvlText w:val="%8."/>
      <w:lvlJc w:val="left"/>
      <w:pPr>
        <w:ind w:left="5760" w:hanging="360"/>
      </w:pPr>
    </w:lvl>
    <w:lvl w:ilvl="8" w:tplc="75399274" w:tentative="1">
      <w:start w:val="1"/>
      <w:numFmt w:val="lowerRoman"/>
      <w:lvlText w:val="%9."/>
      <w:lvlJc w:val="right"/>
      <w:pPr>
        <w:ind w:left="6480" w:hanging="180"/>
      </w:pPr>
    </w:lvl>
  </w:abstractNum>
  <w:abstractNum w:abstractNumId="16548">
    <w:multiLevelType w:val="hybridMultilevel"/>
    <w:lvl w:ilvl="0" w:tplc="71283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1BB081E"/>
    <w:multiLevelType w:val="hybridMultilevel"/>
    <w:tmpl w:val="49E09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DF6F6A"/>
    <w:multiLevelType w:val="hybridMultilevel"/>
    <w:tmpl w:val="24820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1044EA"/>
    <w:multiLevelType w:val="hybridMultilevel"/>
    <w:tmpl w:val="501235F8"/>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042902"/>
    <w:multiLevelType w:val="hybridMultilevel"/>
    <w:tmpl w:val="3886CC48"/>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90494E"/>
    <w:multiLevelType w:val="hybridMultilevel"/>
    <w:tmpl w:val="CB54E234"/>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5" w15:restartNumberingAfterBreak="0">
    <w:nsid w:val="22EA3056"/>
    <w:multiLevelType w:val="hybridMultilevel"/>
    <w:tmpl w:val="00A2B2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861E4B"/>
    <w:multiLevelType w:val="hybridMultilevel"/>
    <w:tmpl w:val="CA548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A95289"/>
    <w:multiLevelType w:val="hybridMultilevel"/>
    <w:tmpl w:val="49AE2144"/>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AE0E46"/>
    <w:multiLevelType w:val="multilevel"/>
    <w:tmpl w:val="8B7A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8550D7"/>
    <w:multiLevelType w:val="hybridMultilevel"/>
    <w:tmpl w:val="001A65D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D90BD5"/>
    <w:multiLevelType w:val="hybridMultilevel"/>
    <w:tmpl w:val="1F1E14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6D706D"/>
    <w:multiLevelType w:val="hybridMultilevel"/>
    <w:tmpl w:val="C338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4772BE8"/>
    <w:multiLevelType w:val="hybridMultilevel"/>
    <w:tmpl w:val="18E2EB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4E1675"/>
    <w:multiLevelType w:val="hybridMultilevel"/>
    <w:tmpl w:val="960E0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86D09A5"/>
    <w:multiLevelType w:val="hybridMultilevel"/>
    <w:tmpl w:val="D2A48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87549AF"/>
    <w:multiLevelType w:val="hybridMultilevel"/>
    <w:tmpl w:val="88046F40"/>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16" w15:restartNumberingAfterBreak="0">
    <w:nsid w:val="6449D82C"/>
    <w:multiLevelType w:val="hybridMultilevel"/>
    <w:tmpl w:val="16ECC210"/>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17" w15:restartNumberingAfterBreak="0">
    <w:nsid w:val="6722505B"/>
    <w:multiLevelType w:val="hybridMultilevel"/>
    <w:tmpl w:val="E5D0D9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A17DFE"/>
    <w:multiLevelType w:val="hybridMultilevel"/>
    <w:tmpl w:val="BC686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9161FDD"/>
    <w:multiLevelType w:val="hybridMultilevel"/>
    <w:tmpl w:val="30081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F32001A"/>
    <w:multiLevelType w:val="hybridMultilevel"/>
    <w:tmpl w:val="DE7E14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16"/>
  </w:num>
  <w:num w:numId="2" w16cid:durableId="292180469">
    <w:abstractNumId w:val="4"/>
  </w:num>
  <w:num w:numId="3" w16cid:durableId="1671639400">
    <w:abstractNumId w:val="15"/>
  </w:num>
  <w:num w:numId="4" w16cid:durableId="1317990">
    <w:abstractNumId w:val="8"/>
  </w:num>
  <w:num w:numId="5" w16cid:durableId="606546173">
    <w:abstractNumId w:val="18"/>
  </w:num>
  <w:num w:numId="6" w16cid:durableId="596402121">
    <w:abstractNumId w:val="1"/>
  </w:num>
  <w:num w:numId="7" w16cid:durableId="1866747277">
    <w:abstractNumId w:val="9"/>
  </w:num>
  <w:num w:numId="8" w16cid:durableId="1838184841">
    <w:abstractNumId w:val="2"/>
  </w:num>
  <w:num w:numId="9" w16cid:durableId="1241401686">
    <w:abstractNumId w:val="7"/>
  </w:num>
  <w:num w:numId="10" w16cid:durableId="572593204">
    <w:abstractNumId w:val="17"/>
  </w:num>
  <w:num w:numId="11" w16cid:durableId="1153370432">
    <w:abstractNumId w:val="14"/>
  </w:num>
  <w:num w:numId="12" w16cid:durableId="176891215">
    <w:abstractNumId w:val="10"/>
  </w:num>
  <w:num w:numId="13" w16cid:durableId="214436117">
    <w:abstractNumId w:val="11"/>
  </w:num>
  <w:num w:numId="14" w16cid:durableId="183178125">
    <w:abstractNumId w:val="20"/>
  </w:num>
  <w:num w:numId="15" w16cid:durableId="1092165621">
    <w:abstractNumId w:val="20"/>
  </w:num>
  <w:num w:numId="16" w16cid:durableId="788820085">
    <w:abstractNumId w:val="19"/>
  </w:num>
  <w:num w:numId="17" w16cid:durableId="174850494">
    <w:abstractNumId w:val="5"/>
  </w:num>
  <w:num w:numId="18" w16cid:durableId="195050375">
    <w:abstractNumId w:val="6"/>
  </w:num>
  <w:num w:numId="19" w16cid:durableId="2045405673">
    <w:abstractNumId w:val="12"/>
  </w:num>
  <w:num w:numId="20" w16cid:durableId="1724677426">
    <w:abstractNumId w:val="13"/>
  </w:num>
  <w:num w:numId="21" w16cid:durableId="1990279210">
    <w:abstractNumId w:val="3"/>
  </w:num>
  <w:num w:numId="22" w16cid:durableId="1228226914">
    <w:abstractNumId w:val="0"/>
  </w:num>
  <w:num w:numId="16548">
    <w:abstractNumId w:val="16548"/>
  </w:num>
  <w:num w:numId="11828">
    <w:abstractNumId w:val="11828"/>
  </w:num>
  <w:num w:numId="29312">
    <w:abstractNumId w:val="2931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598E"/>
    <w:rsid w:val="0055619B"/>
    <w:rsid w:val="005564BE"/>
    <w:rsid w:val="00557884"/>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DB5"/>
    <w:rsid w:val="005D40B5"/>
    <w:rsid w:val="005D445E"/>
    <w:rsid w:val="005D48BC"/>
    <w:rsid w:val="005D4F2D"/>
    <w:rsid w:val="005D5D2E"/>
    <w:rsid w:val="005D5EB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855"/>
    <w:rsid w:val="006B35A9"/>
    <w:rsid w:val="006B360E"/>
    <w:rsid w:val="006B3A34"/>
    <w:rsid w:val="006B52EE"/>
    <w:rsid w:val="006B64F9"/>
    <w:rsid w:val="006B7F55"/>
    <w:rsid w:val="006C137C"/>
    <w:rsid w:val="006C2F49"/>
    <w:rsid w:val="006C4339"/>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5F72"/>
    <w:rsid w:val="00D568E9"/>
    <w:rsid w:val="00D56AD9"/>
    <w:rsid w:val="00D577BF"/>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387BC6"/>
    <w:pPr>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2735F2"/>
    <w:pPr>
      <w:ind w:left="0"/>
      <w:jc w:val="both"/>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semiHidden/>
    <w:unhideWhenUsed/>
    <w:rsid w:val="006B64F9"/>
    <w:rPr>
      <w:sz w:val="20"/>
      <w:szCs w:val="20"/>
    </w:rPr>
  </w:style>
  <w:style w:type="character" w:customStyle="1" w:styleId="TekstopmerkingChar">
    <w:name w:val="Tekst opmerking Char"/>
    <w:link w:val="Tekstopmerking"/>
    <w:uiPriority w:val="99"/>
    <w:semiHidden/>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5E5F01"/>
  </w:style>
  <w:style w:type="character" w:customStyle="1" w:styleId="TitelChar">
    <w:name w:val="Titel Char"/>
    <w:basedOn w:val="Standaardalinea-lettertype"/>
    <w:link w:val="Titel"/>
    <w:uiPriority w:val="10"/>
    <w:rsid w:val="005E5F01"/>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character" w:customStyle="1" w:styleId="Markering">
    <w:name w:val="Markering"/>
    <w:link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497119112" Type="http://schemas.openxmlformats.org/officeDocument/2006/relationships/comments" Target="comments.xml"/><Relationship Id="rId107378246" Type="http://schemas.microsoft.com/office/2011/relationships/commentsExtended" Target="commentsExtended.xml"/><Relationship Id="rId106351993"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Een nieuw document maken." ma:contentTypeScope="" ma:versionID="cff19e4aa589706d14128807d75d028f">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a3c67339a4ae65d488926d7a0a58def4"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Props1.xml><?xml version="1.0" encoding="utf-8"?>
<ds:datastoreItem xmlns:ds="http://schemas.openxmlformats.org/officeDocument/2006/customXml" ds:itemID="{9177D050-E0D6-47E3-A6C5-CB965871E1D8}"/>
</file>

<file path=customXml/itemProps2.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customXml/itemProps3.xml><?xml version="1.0" encoding="utf-8"?>
<ds:datastoreItem xmlns:ds="http://schemas.openxmlformats.org/officeDocument/2006/customXml" ds:itemID="{9CB03804-248F-4CC9-8E71-59F37A8C82E2}">
  <ds:schemaRefs>
    <ds:schemaRef ds:uri="http://schemas.microsoft.com/sharepoint/v3/contenttype/forms"/>
  </ds:schemaRefs>
</ds:datastoreItem>
</file>

<file path=customXml/itemProps4.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docProps/app.xml><?xml version="1.0" encoding="utf-8"?>
<Properties xmlns="http://schemas.openxmlformats.org/officeDocument/2006/extended-properties" xmlns:vt="http://schemas.openxmlformats.org/officeDocument/2006/docPropsVTypes">
  <Template>R_Communique_ presse_A4_FR_v21.1.dotx</Template>
  <TotalTime>0</TotalTime>
  <Pages>1</Pages>
  <Words>16</Words>
  <Characters>90</Characters>
  <Application>Microsoft Office Word</Application>
  <DocSecurity>0</DocSecurity>
  <Lines>1</Lines>
  <Paragraphs>1</Paragraphs>
  <ScaleCrop>false</ScaleCrop>
  <Company/>
  <LinksUpToDate>false</LinksUpToDate>
  <CharactersWithSpaces>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Susan Bruijnen | N11</cp:lastModifiedBy>
  <cp:revision>92</cp:revision>
  <cp:lastPrinted>2021-04-14T18:34:00Z</cp:lastPrinted>
  <dcterms:created xsi:type="dcterms:W3CDTF">2025-04-29T06:37:00Z</dcterms:created>
  <dcterms:modified xsi:type="dcterms:W3CDTF">2026-07-23T10:14:00Z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ies>
</file>